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3" w:rsidRPr="00E974A3" w:rsidRDefault="00E974A3" w:rsidP="00E974A3">
      <w:pPr>
        <w:autoSpaceDE w:val="0"/>
        <w:autoSpaceDN w:val="0"/>
        <w:adjustRightInd w:val="0"/>
        <w:spacing w:line="450" w:lineRule="exact"/>
        <w:jc w:val="left"/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</w:pPr>
      <w:r w:rsidRPr="00E974A3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附件</w:t>
      </w:r>
    </w:p>
    <w:p w:rsidR="00734023" w:rsidRPr="00B41DAD" w:rsidRDefault="00734023" w:rsidP="00734023">
      <w:pPr>
        <w:autoSpaceDE w:val="0"/>
        <w:autoSpaceDN w:val="0"/>
        <w:adjustRightInd w:val="0"/>
        <w:spacing w:line="450" w:lineRule="exact"/>
        <w:jc w:val="center"/>
        <w:rPr>
          <w:rFonts w:asciiTheme="minorEastAsia" w:eastAsiaTheme="minorEastAsia" w:hAnsiTheme="minorEastAsia"/>
          <w:b/>
          <w:spacing w:val="-20"/>
          <w:kern w:val="0"/>
          <w:sz w:val="28"/>
          <w:szCs w:val="28"/>
        </w:rPr>
      </w:pPr>
      <w:r w:rsidRPr="00B41DAD">
        <w:rPr>
          <w:rFonts w:asciiTheme="minorEastAsia" w:eastAsiaTheme="minorEastAsia" w:hAnsiTheme="minorEastAsia" w:hint="eastAsia"/>
          <w:b/>
          <w:spacing w:val="-20"/>
          <w:kern w:val="0"/>
          <w:sz w:val="28"/>
          <w:szCs w:val="28"/>
        </w:rPr>
        <w:t>曲靖市麒麟区林业局201</w:t>
      </w:r>
      <w:r w:rsidR="00B41DAD" w:rsidRPr="00B41DAD">
        <w:rPr>
          <w:rFonts w:asciiTheme="minorEastAsia" w:eastAsiaTheme="minorEastAsia" w:hAnsiTheme="minorEastAsia" w:hint="eastAsia"/>
          <w:b/>
          <w:spacing w:val="-20"/>
          <w:kern w:val="0"/>
          <w:sz w:val="28"/>
          <w:szCs w:val="28"/>
        </w:rPr>
        <w:t>8</w:t>
      </w:r>
      <w:r w:rsidRPr="00B41DAD">
        <w:rPr>
          <w:rFonts w:asciiTheme="minorEastAsia" w:eastAsiaTheme="minorEastAsia" w:hAnsiTheme="minorEastAsia" w:hint="eastAsia"/>
          <w:b/>
          <w:spacing w:val="-20"/>
          <w:kern w:val="0"/>
          <w:sz w:val="28"/>
          <w:szCs w:val="28"/>
        </w:rPr>
        <w:t>年政务公开工作要点落实情况</w:t>
      </w:r>
    </w:p>
    <w:p w:rsidR="00734023" w:rsidRPr="00B41DAD" w:rsidRDefault="00734023" w:rsidP="0073402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E-B6"/>
          <w:kern w:val="0"/>
          <w:szCs w:val="21"/>
        </w:rPr>
      </w:pPr>
      <w:r w:rsidRPr="00B41DAD">
        <w:rPr>
          <w:rFonts w:asciiTheme="minorEastAsia" w:eastAsiaTheme="minorEastAsia" w:hAnsiTheme="minorEastAsia" w:cs="E-B6" w:hint="eastAsia"/>
          <w:kern w:val="0"/>
          <w:szCs w:val="21"/>
        </w:rPr>
        <w:t>(</w:t>
      </w:r>
      <w:r w:rsidRPr="00B41DAD">
        <w:rPr>
          <w:rFonts w:asciiTheme="minorEastAsia" w:eastAsiaTheme="minorEastAsia" w:hAnsiTheme="minorEastAsia" w:cs="FZKTK--GBK1-0" w:hint="eastAsia"/>
          <w:kern w:val="0"/>
          <w:szCs w:val="21"/>
        </w:rPr>
        <w:t>数据统计时间</w:t>
      </w:r>
      <w:r w:rsidRPr="00B41DAD">
        <w:rPr>
          <w:rFonts w:asciiTheme="minorEastAsia" w:eastAsiaTheme="minorEastAsia" w:hAnsiTheme="minorEastAsia" w:cs="E-B6" w:hint="eastAsia"/>
          <w:kern w:val="0"/>
          <w:szCs w:val="21"/>
        </w:rPr>
        <w:t>：</w:t>
      </w:r>
      <w:r w:rsidRPr="00B41DAD">
        <w:rPr>
          <w:rFonts w:asciiTheme="minorEastAsia" w:eastAsiaTheme="minorEastAsia" w:hAnsiTheme="minorEastAsia" w:hint="eastAsia"/>
          <w:kern w:val="0"/>
          <w:szCs w:val="21"/>
        </w:rPr>
        <w:t>201</w:t>
      </w:r>
      <w:r w:rsidR="00B41DAD" w:rsidRPr="00B41DAD">
        <w:rPr>
          <w:rFonts w:asciiTheme="minorEastAsia" w:eastAsiaTheme="minorEastAsia" w:hAnsiTheme="minorEastAsia" w:hint="eastAsia"/>
          <w:kern w:val="0"/>
          <w:szCs w:val="21"/>
        </w:rPr>
        <w:t>8</w:t>
      </w:r>
      <w:r w:rsidRPr="00B41DAD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913F03" w:rsidRPr="00B41DAD">
        <w:rPr>
          <w:rFonts w:asciiTheme="minorEastAsia" w:eastAsiaTheme="minorEastAsia" w:hAnsiTheme="minorEastAsia" w:hint="eastAsia"/>
          <w:kern w:val="0"/>
          <w:szCs w:val="21"/>
        </w:rPr>
        <w:t>1</w:t>
      </w:r>
      <w:r w:rsidRPr="00B41DAD">
        <w:rPr>
          <w:rFonts w:asciiTheme="minorEastAsia" w:eastAsiaTheme="minorEastAsia" w:hAnsiTheme="minorEastAsia" w:hint="eastAsia"/>
          <w:kern w:val="0"/>
          <w:szCs w:val="21"/>
        </w:rPr>
        <w:t>月1日—12月</w:t>
      </w:r>
      <w:r w:rsidR="00B41DAD" w:rsidRPr="00B41DAD">
        <w:rPr>
          <w:rFonts w:asciiTheme="minorEastAsia" w:eastAsiaTheme="minorEastAsia" w:hAnsiTheme="minorEastAsia" w:hint="eastAsia"/>
          <w:kern w:val="0"/>
          <w:szCs w:val="21"/>
        </w:rPr>
        <w:t>14</w:t>
      </w:r>
      <w:r w:rsidRPr="00B41DAD">
        <w:rPr>
          <w:rFonts w:asciiTheme="minorEastAsia" w:eastAsiaTheme="minorEastAsia" w:hAnsiTheme="minorEastAsia" w:hint="eastAsia"/>
          <w:kern w:val="0"/>
          <w:szCs w:val="21"/>
        </w:rPr>
        <w:t>日</w:t>
      </w:r>
      <w:r w:rsidRPr="00B41DAD">
        <w:rPr>
          <w:rFonts w:asciiTheme="minorEastAsia" w:eastAsiaTheme="minorEastAsia" w:hAnsiTheme="minorEastAsia" w:cs="E-B6" w:hint="eastAsia"/>
          <w:kern w:val="0"/>
          <w:szCs w:val="21"/>
        </w:rPr>
        <w:t>)</w:t>
      </w:r>
    </w:p>
    <w:p w:rsidR="00B41DAD" w:rsidRDefault="00B41DAD" w:rsidP="007340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ZFSK--GBK1-0"/>
          <w:kern w:val="0"/>
          <w:szCs w:val="21"/>
        </w:rPr>
      </w:pPr>
    </w:p>
    <w:p w:rsidR="00734023" w:rsidRPr="00B41DAD" w:rsidRDefault="00734023" w:rsidP="007340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E-BX"/>
          <w:kern w:val="0"/>
          <w:szCs w:val="21"/>
        </w:rPr>
      </w:pPr>
      <w:r w:rsidRPr="00B41DAD">
        <w:rPr>
          <w:rFonts w:asciiTheme="majorEastAsia" w:eastAsiaTheme="majorEastAsia" w:hAnsiTheme="majorEastAsia" w:cs="FZFSK--GBK1-0" w:hint="eastAsia"/>
          <w:kern w:val="0"/>
          <w:szCs w:val="21"/>
        </w:rPr>
        <w:t>单位</w:t>
      </w:r>
      <w:r w:rsidRPr="00B41DAD">
        <w:rPr>
          <w:rFonts w:asciiTheme="majorEastAsia" w:eastAsiaTheme="majorEastAsia" w:hAnsiTheme="majorEastAsia" w:cs="E-BX" w:hint="eastAsia"/>
          <w:kern w:val="0"/>
          <w:szCs w:val="21"/>
        </w:rPr>
        <w:t>(</w:t>
      </w:r>
      <w:r w:rsidRPr="00B41DAD">
        <w:rPr>
          <w:rFonts w:asciiTheme="majorEastAsia" w:eastAsiaTheme="majorEastAsia" w:hAnsiTheme="majorEastAsia" w:cs="FZFSK--GBK1-0" w:hint="eastAsia"/>
          <w:kern w:val="0"/>
          <w:szCs w:val="21"/>
        </w:rPr>
        <w:t>盖章</w:t>
      </w:r>
      <w:r w:rsidRPr="00B41DAD">
        <w:rPr>
          <w:rFonts w:asciiTheme="majorEastAsia" w:eastAsiaTheme="majorEastAsia" w:hAnsiTheme="majorEastAsia" w:cs="E-BX" w:hint="eastAsia"/>
          <w:kern w:val="0"/>
          <w:szCs w:val="21"/>
        </w:rPr>
        <w:t>):</w:t>
      </w:r>
      <w:r w:rsidR="00B41DAD" w:rsidRPr="00B41DAD">
        <w:rPr>
          <w:rFonts w:asciiTheme="majorEastAsia" w:eastAsiaTheme="majorEastAsia" w:hAnsiTheme="majorEastAsia" w:cs="宋体" w:hint="eastAsia"/>
          <w:kern w:val="0"/>
          <w:szCs w:val="21"/>
        </w:rPr>
        <w:t xml:space="preserve">            </w:t>
      </w:r>
      <w:r w:rsidR="00E974A3">
        <w:rPr>
          <w:rFonts w:asciiTheme="majorEastAsia" w:eastAsiaTheme="majorEastAsia" w:hAnsiTheme="majorEastAsia" w:cs="宋体" w:hint="eastAsia"/>
          <w:kern w:val="0"/>
          <w:szCs w:val="21"/>
        </w:rPr>
        <w:t xml:space="preserve">          </w:t>
      </w:r>
      <w:r w:rsidR="00B41DAD" w:rsidRPr="00B41DAD">
        <w:rPr>
          <w:rFonts w:asciiTheme="majorEastAsia" w:eastAsiaTheme="majorEastAsia" w:hAnsiTheme="majorEastAsia" w:cs="宋体" w:hint="eastAsia"/>
          <w:kern w:val="0"/>
          <w:szCs w:val="21"/>
        </w:rPr>
        <w:t xml:space="preserve">  </w:t>
      </w:r>
      <w:r w:rsidR="00B41DAD" w:rsidRPr="00B41DAD">
        <w:rPr>
          <w:rFonts w:asciiTheme="majorEastAsia" w:eastAsiaTheme="majorEastAsia" w:hAnsiTheme="majorEastAsia" w:cs="FZFSK--GBK1-0" w:hint="eastAsia"/>
          <w:kern w:val="0"/>
          <w:szCs w:val="21"/>
        </w:rPr>
        <w:t>填报人</w:t>
      </w:r>
      <w:r w:rsidRPr="00B41DAD">
        <w:rPr>
          <w:rFonts w:asciiTheme="majorEastAsia" w:eastAsiaTheme="majorEastAsia" w:hAnsiTheme="majorEastAsia" w:cs="E-BX" w:hint="eastAsia"/>
          <w:kern w:val="0"/>
          <w:szCs w:val="21"/>
        </w:rPr>
        <w:t xml:space="preserve">:  付照培 0874-3312788   </w:t>
      </w:r>
      <w:r w:rsidR="00B41DAD" w:rsidRPr="00B41DAD">
        <w:rPr>
          <w:rFonts w:asciiTheme="majorEastAsia" w:eastAsiaTheme="majorEastAsia" w:hAnsiTheme="majorEastAsia" w:cs="E-BX" w:hint="eastAsia"/>
          <w:kern w:val="0"/>
          <w:szCs w:val="21"/>
        </w:rPr>
        <w:t xml:space="preserve">            </w:t>
      </w:r>
      <w:r w:rsidR="00E974A3">
        <w:rPr>
          <w:rFonts w:asciiTheme="majorEastAsia" w:eastAsiaTheme="majorEastAsia" w:hAnsiTheme="majorEastAsia" w:cs="E-BX" w:hint="eastAsia"/>
          <w:kern w:val="0"/>
          <w:szCs w:val="21"/>
        </w:rPr>
        <w:t xml:space="preserve">    </w:t>
      </w:r>
      <w:r w:rsidR="00FE5FAC" w:rsidRPr="00B41DAD">
        <w:rPr>
          <w:rFonts w:asciiTheme="majorEastAsia" w:eastAsiaTheme="majorEastAsia" w:hAnsiTheme="majorEastAsia" w:cs="E-BX" w:hint="eastAsia"/>
          <w:kern w:val="0"/>
          <w:szCs w:val="21"/>
        </w:rPr>
        <w:t xml:space="preserve"> </w:t>
      </w:r>
      <w:r w:rsidRPr="00B41DAD">
        <w:rPr>
          <w:rFonts w:asciiTheme="majorEastAsia" w:eastAsiaTheme="majorEastAsia" w:hAnsiTheme="majorEastAsia" w:cs="FZFSK--GBK1-0" w:hint="eastAsia"/>
          <w:kern w:val="0"/>
          <w:szCs w:val="21"/>
        </w:rPr>
        <w:t>填报时间</w:t>
      </w:r>
      <w:r w:rsidRPr="00B41DAD">
        <w:rPr>
          <w:rFonts w:asciiTheme="majorEastAsia" w:eastAsiaTheme="majorEastAsia" w:hAnsiTheme="majorEastAsia" w:cs="E-BX" w:hint="eastAsia"/>
          <w:kern w:val="0"/>
          <w:szCs w:val="21"/>
        </w:rPr>
        <w:t>:201</w:t>
      </w:r>
      <w:r w:rsidR="00B41DAD" w:rsidRPr="00B41DAD">
        <w:rPr>
          <w:rFonts w:asciiTheme="majorEastAsia" w:eastAsiaTheme="majorEastAsia" w:hAnsiTheme="majorEastAsia" w:cs="E-BX" w:hint="eastAsia"/>
          <w:kern w:val="0"/>
          <w:szCs w:val="21"/>
        </w:rPr>
        <w:t>8</w:t>
      </w:r>
      <w:r w:rsidRPr="00B41DAD">
        <w:rPr>
          <w:rFonts w:asciiTheme="majorEastAsia" w:eastAsiaTheme="majorEastAsia" w:hAnsiTheme="majorEastAsia" w:cs="E-BX" w:hint="eastAsia"/>
          <w:kern w:val="0"/>
          <w:szCs w:val="21"/>
        </w:rPr>
        <w:t>-12-</w:t>
      </w:r>
      <w:r w:rsidR="00B41DAD" w:rsidRPr="00B41DAD">
        <w:rPr>
          <w:rFonts w:asciiTheme="majorEastAsia" w:eastAsiaTheme="majorEastAsia" w:hAnsiTheme="majorEastAsia" w:cs="E-BX" w:hint="eastAsia"/>
          <w:kern w:val="0"/>
          <w:szCs w:val="21"/>
        </w:rPr>
        <w:t>14</w:t>
      </w:r>
    </w:p>
    <w:tbl>
      <w:tblPr>
        <w:tblStyle w:val="a5"/>
        <w:tblW w:w="14425" w:type="dxa"/>
        <w:tblLook w:val="04A0"/>
      </w:tblPr>
      <w:tblGrid>
        <w:gridCol w:w="1101"/>
        <w:gridCol w:w="1275"/>
        <w:gridCol w:w="1843"/>
        <w:gridCol w:w="3827"/>
        <w:gridCol w:w="3765"/>
        <w:gridCol w:w="2614"/>
      </w:tblGrid>
      <w:tr w:rsidR="00734023" w:rsidRPr="00B41DAD" w:rsidTr="00E974A3">
        <w:tc>
          <w:tcPr>
            <w:tcW w:w="2376" w:type="dxa"/>
            <w:gridSpan w:val="2"/>
            <w:vAlign w:val="center"/>
          </w:tcPr>
          <w:p w:rsidR="00734023" w:rsidRPr="00B41DAD" w:rsidRDefault="0073402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重点工作</w:t>
            </w:r>
          </w:p>
        </w:tc>
        <w:tc>
          <w:tcPr>
            <w:tcW w:w="1843" w:type="dxa"/>
            <w:vAlign w:val="center"/>
          </w:tcPr>
          <w:p w:rsidR="00734023" w:rsidRPr="00B41DAD" w:rsidRDefault="0073402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3827" w:type="dxa"/>
            <w:vAlign w:val="center"/>
          </w:tcPr>
          <w:p w:rsidR="00734023" w:rsidRPr="00B41DAD" w:rsidRDefault="0073402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有关统计数据及情况</w:t>
            </w:r>
          </w:p>
        </w:tc>
        <w:tc>
          <w:tcPr>
            <w:tcW w:w="3765" w:type="dxa"/>
            <w:vAlign w:val="center"/>
          </w:tcPr>
          <w:p w:rsidR="00734023" w:rsidRPr="00B41DAD" w:rsidRDefault="0073402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典型做法及问题概述</w:t>
            </w:r>
          </w:p>
        </w:tc>
        <w:tc>
          <w:tcPr>
            <w:tcW w:w="2614" w:type="dxa"/>
            <w:vAlign w:val="center"/>
          </w:tcPr>
          <w:p w:rsidR="00734023" w:rsidRPr="00B41DAD" w:rsidRDefault="0073402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部门</w:t>
            </w:r>
          </w:p>
        </w:tc>
      </w:tr>
      <w:tr w:rsidR="00BB5AE7" w:rsidRPr="00B41DAD" w:rsidTr="00E974A3">
        <w:trPr>
          <w:trHeight w:val="72"/>
        </w:trPr>
        <w:tc>
          <w:tcPr>
            <w:tcW w:w="1101" w:type="dxa"/>
            <w:vMerge w:val="restart"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围绕深化改革推进公开方面</w:t>
            </w:r>
          </w:p>
        </w:tc>
        <w:tc>
          <w:tcPr>
            <w:tcW w:w="1275" w:type="dxa"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推行权责清单公开</w:t>
            </w:r>
          </w:p>
        </w:tc>
        <w:tc>
          <w:tcPr>
            <w:tcW w:w="1843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林业行政审批事项14项。</w:t>
            </w:r>
          </w:p>
        </w:tc>
        <w:tc>
          <w:tcPr>
            <w:tcW w:w="3827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林木采伐许可、林木种子经营许可证核发、征占用林地审批、木材运输行政许可、植物检疫许可等</w:t>
            </w:r>
            <w:r w:rsidR="001914C8"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14</w:t>
            </w: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项行政审批项目。</w:t>
            </w:r>
          </w:p>
        </w:tc>
        <w:tc>
          <w:tcPr>
            <w:tcW w:w="3765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附办事流程、办事指南、服务承</w:t>
            </w:r>
            <w:r w:rsidR="00B0251C"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诺、行政许可的事项、依据、条件、数量、程序、期限以及申请行政许可需要提交的全部材料目录</w:t>
            </w: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等。</w:t>
            </w:r>
          </w:p>
        </w:tc>
        <w:tc>
          <w:tcPr>
            <w:tcW w:w="2614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林政科</w:t>
            </w:r>
          </w:p>
        </w:tc>
      </w:tr>
      <w:tr w:rsidR="00BB5AE7" w:rsidRPr="00B41DAD" w:rsidTr="00E974A3">
        <w:tc>
          <w:tcPr>
            <w:tcW w:w="1101" w:type="dxa"/>
            <w:vMerge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B5AE7" w:rsidRPr="00B41DAD" w:rsidRDefault="00BB5AE7" w:rsidP="00B41DA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推进市场监管公开</w:t>
            </w:r>
          </w:p>
        </w:tc>
        <w:tc>
          <w:tcPr>
            <w:tcW w:w="1843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曲靖市企业信用体系平台</w:t>
            </w:r>
          </w:p>
        </w:tc>
        <w:tc>
          <w:tcPr>
            <w:tcW w:w="3827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已经启动并使用。</w:t>
            </w:r>
          </w:p>
        </w:tc>
        <w:tc>
          <w:tcPr>
            <w:tcW w:w="3765" w:type="dxa"/>
            <w:vAlign w:val="center"/>
          </w:tcPr>
          <w:p w:rsidR="00BB5AE7" w:rsidRPr="00B41DAD" w:rsidRDefault="00EF4D82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已经接受</w:t>
            </w:r>
            <w:r w:rsid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300多</w:t>
            </w: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个推送</w:t>
            </w:r>
            <w:r w:rsidR="001914C8"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及认领</w:t>
            </w: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件。</w:t>
            </w:r>
          </w:p>
        </w:tc>
        <w:tc>
          <w:tcPr>
            <w:tcW w:w="2614" w:type="dxa"/>
            <w:vAlign w:val="center"/>
          </w:tcPr>
          <w:p w:rsidR="00BB5AE7" w:rsidRPr="00B41DAD" w:rsidRDefault="00B41DAD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局办</w:t>
            </w:r>
          </w:p>
        </w:tc>
      </w:tr>
      <w:tr w:rsidR="00BB5AE7" w:rsidRPr="00B41DAD" w:rsidTr="00E974A3">
        <w:trPr>
          <w:trHeight w:val="1317"/>
        </w:trPr>
        <w:tc>
          <w:tcPr>
            <w:tcW w:w="1101" w:type="dxa"/>
            <w:vMerge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B5AE7" w:rsidRPr="00B41DAD" w:rsidRDefault="00B0251C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推进政务服务公开</w:t>
            </w:r>
          </w:p>
        </w:tc>
        <w:tc>
          <w:tcPr>
            <w:tcW w:w="1843" w:type="dxa"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突发公共事件应急预案、预警信息及应对情况</w:t>
            </w:r>
          </w:p>
        </w:tc>
        <w:tc>
          <w:tcPr>
            <w:tcW w:w="3827" w:type="dxa"/>
            <w:vAlign w:val="center"/>
          </w:tcPr>
          <w:p w:rsidR="00B0251C" w:rsidRPr="00B41DAD" w:rsidRDefault="00B0251C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:rsidR="00B0251C" w:rsidRPr="00B41DAD" w:rsidRDefault="00B0251C" w:rsidP="00B41DA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森林防火、有害生物防治和林区安全应急预案</w:t>
            </w:r>
          </w:p>
          <w:p w:rsidR="00B0251C" w:rsidRPr="00B41DAD" w:rsidRDefault="00B0251C" w:rsidP="00B41DA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  <w:p w:rsidR="00BB5AE7" w:rsidRPr="00B41DAD" w:rsidRDefault="00BB5AE7" w:rsidP="00B41DA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BB5AE7" w:rsidRPr="00B41DAD" w:rsidRDefault="00BB5AE7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曲靖市森林公安局麒麟分局、森林防火科、森防站</w:t>
            </w:r>
          </w:p>
        </w:tc>
      </w:tr>
      <w:tr w:rsidR="00E974A3" w:rsidRPr="00B41DAD" w:rsidTr="00E974A3">
        <w:trPr>
          <w:trHeight w:val="1317"/>
        </w:trPr>
        <w:tc>
          <w:tcPr>
            <w:tcW w:w="1101" w:type="dxa"/>
            <w:vAlign w:val="center"/>
          </w:tcPr>
          <w:p w:rsidR="00E974A3" w:rsidRPr="00B41DAD" w:rsidRDefault="00E974A3" w:rsidP="00B41DA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974A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围绕助力政府建设推进公开</w:t>
            </w:r>
          </w:p>
        </w:tc>
        <w:tc>
          <w:tcPr>
            <w:tcW w:w="1275" w:type="dxa"/>
            <w:vAlign w:val="center"/>
          </w:tcPr>
          <w:p w:rsidR="00E974A3" w:rsidRPr="00B41DAD" w:rsidRDefault="00E974A3" w:rsidP="004156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深化政府财政资金信息公开</w:t>
            </w:r>
          </w:p>
        </w:tc>
        <w:tc>
          <w:tcPr>
            <w:tcW w:w="1843" w:type="dxa"/>
          </w:tcPr>
          <w:p w:rsidR="00E974A3" w:rsidRPr="00B41DAD" w:rsidRDefault="00E974A3" w:rsidP="004156CB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财务预决算公开。</w:t>
            </w:r>
          </w:p>
        </w:tc>
        <w:tc>
          <w:tcPr>
            <w:tcW w:w="3827" w:type="dxa"/>
          </w:tcPr>
          <w:p w:rsidR="00E974A3" w:rsidRPr="00B41DAD" w:rsidRDefault="00E974A3" w:rsidP="004156CB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森林公安及区林业局财务预决算公开。</w:t>
            </w:r>
          </w:p>
        </w:tc>
        <w:tc>
          <w:tcPr>
            <w:tcW w:w="3765" w:type="dxa"/>
          </w:tcPr>
          <w:p w:rsidR="00E974A3" w:rsidRPr="00B41DAD" w:rsidRDefault="00E974A3" w:rsidP="004156CB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14" w:type="dxa"/>
          </w:tcPr>
          <w:p w:rsidR="00E974A3" w:rsidRPr="00B41DAD" w:rsidRDefault="00E974A3" w:rsidP="004156CB">
            <w:pPr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B41DAD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财务科</w:t>
            </w:r>
          </w:p>
        </w:tc>
      </w:tr>
    </w:tbl>
    <w:p w:rsidR="00B41DAD" w:rsidRDefault="00B41DAD">
      <w:pP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</w:pPr>
    </w:p>
    <w:sectPr w:rsidR="00B41DAD" w:rsidSect="00606E51">
      <w:pgSz w:w="16838" w:h="11906" w:orient="landscape"/>
      <w:pgMar w:top="663" w:right="1440" w:bottom="22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0" w:rsidRDefault="005515A0" w:rsidP="00734023">
      <w:r>
        <w:separator/>
      </w:r>
    </w:p>
  </w:endnote>
  <w:endnote w:type="continuationSeparator" w:id="1">
    <w:p w:rsidR="005515A0" w:rsidRDefault="005515A0" w:rsidP="0073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E-B6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X">
    <w:altName w:val="方正仿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0" w:rsidRDefault="005515A0" w:rsidP="00734023">
      <w:r>
        <w:separator/>
      </w:r>
    </w:p>
  </w:footnote>
  <w:footnote w:type="continuationSeparator" w:id="1">
    <w:p w:rsidR="005515A0" w:rsidRDefault="005515A0" w:rsidP="0073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23"/>
    <w:rsid w:val="000856F6"/>
    <w:rsid w:val="000E6E14"/>
    <w:rsid w:val="001914C8"/>
    <w:rsid w:val="0022212D"/>
    <w:rsid w:val="00320220"/>
    <w:rsid w:val="005515A0"/>
    <w:rsid w:val="00606E51"/>
    <w:rsid w:val="00734023"/>
    <w:rsid w:val="00770132"/>
    <w:rsid w:val="007A5E36"/>
    <w:rsid w:val="007B6AA5"/>
    <w:rsid w:val="00877AD4"/>
    <w:rsid w:val="00913F03"/>
    <w:rsid w:val="009A7F1E"/>
    <w:rsid w:val="00A0626E"/>
    <w:rsid w:val="00A90D3C"/>
    <w:rsid w:val="00B0251C"/>
    <w:rsid w:val="00B04D55"/>
    <w:rsid w:val="00B33528"/>
    <w:rsid w:val="00B41DAD"/>
    <w:rsid w:val="00BB14CE"/>
    <w:rsid w:val="00BB5AE7"/>
    <w:rsid w:val="00BF0ED8"/>
    <w:rsid w:val="00CD73DD"/>
    <w:rsid w:val="00D26A0A"/>
    <w:rsid w:val="00E974A3"/>
    <w:rsid w:val="00EF4D82"/>
    <w:rsid w:val="00F245BC"/>
    <w:rsid w:val="00FE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23"/>
    <w:rPr>
      <w:sz w:val="18"/>
      <w:szCs w:val="18"/>
    </w:rPr>
  </w:style>
  <w:style w:type="table" w:styleId="a5">
    <w:name w:val="Table Grid"/>
    <w:basedOn w:val="a1"/>
    <w:uiPriority w:val="59"/>
    <w:rsid w:val="007340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fzp</cp:lastModifiedBy>
  <cp:revision>10</cp:revision>
  <dcterms:created xsi:type="dcterms:W3CDTF">2016-12-19T03:21:00Z</dcterms:created>
  <dcterms:modified xsi:type="dcterms:W3CDTF">2018-12-14T02:45:00Z</dcterms:modified>
</cp:coreProperties>
</file>