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Style w:val="6"/>
          <w:rFonts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麒麟区</w:t>
      </w:r>
      <w:r>
        <w:rPr>
          <w:rStyle w:val="6"/>
          <w:rFonts w:hint="eastAsia" w:ascii="宋体" w:hAnsi="宋体" w:cs="宋体"/>
          <w:b/>
          <w:bCs/>
          <w:kern w:val="2"/>
          <w:sz w:val="44"/>
          <w:szCs w:val="44"/>
          <w:lang w:val="en-US" w:eastAsia="zh-CN" w:bidi="ar-SA"/>
        </w:rPr>
        <w:t>越州镇</w:t>
      </w:r>
      <w:r>
        <w:rPr>
          <w:rStyle w:val="6"/>
          <w:rFonts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公开关于下达</w:t>
      </w:r>
      <w:r>
        <w:rPr>
          <w:rStyle w:val="6"/>
          <w:rFonts w:hint="eastAsia" w:ascii="宋体" w:hAnsi="宋体" w:cs="宋体"/>
          <w:b/>
          <w:bCs/>
          <w:kern w:val="2"/>
          <w:sz w:val="44"/>
          <w:szCs w:val="44"/>
          <w:lang w:val="en-US" w:eastAsia="zh-CN" w:bidi="ar-SA"/>
        </w:rPr>
        <w:t>麒麟区</w:t>
      </w:r>
      <w:r>
        <w:rPr>
          <w:rStyle w:val="6"/>
          <w:rFonts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202</w:t>
      </w:r>
      <w:r>
        <w:rPr>
          <w:rStyle w:val="6"/>
          <w:rFonts w:hint="eastAsia" w:ascii="宋体" w:hAnsi="宋体" w:cs="宋体"/>
          <w:b/>
          <w:bCs/>
          <w:kern w:val="2"/>
          <w:sz w:val="44"/>
          <w:szCs w:val="44"/>
          <w:lang w:val="en-US" w:eastAsia="zh-CN" w:bidi="ar-SA"/>
        </w:rPr>
        <w:t>1</w:t>
      </w:r>
      <w:r>
        <w:rPr>
          <w:rStyle w:val="6"/>
          <w:rFonts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年</w:t>
      </w:r>
    </w:p>
    <w:p>
      <w:pPr>
        <w:jc w:val="center"/>
        <w:textAlignment w:val="baseline"/>
        <w:rPr>
          <w:rStyle w:val="6"/>
          <w:rFonts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中央财政</w:t>
      </w:r>
      <w:r>
        <w:rPr>
          <w:rStyle w:val="6"/>
          <w:rFonts w:hint="eastAsia" w:ascii="宋体" w:hAnsi="宋体" w:cs="宋体"/>
          <w:b/>
          <w:bCs/>
          <w:kern w:val="2"/>
          <w:sz w:val="44"/>
          <w:szCs w:val="44"/>
          <w:lang w:val="en-US" w:eastAsia="zh-CN" w:bidi="ar-SA"/>
        </w:rPr>
        <w:t>衔接推进乡村振兴补助资金</w:t>
      </w:r>
      <w:r>
        <w:rPr>
          <w:rStyle w:val="6"/>
          <w:rFonts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（麒财农〔202</w:t>
      </w:r>
      <w:r>
        <w:rPr>
          <w:rStyle w:val="6"/>
          <w:rFonts w:hint="eastAsia" w:ascii="宋体" w:hAnsi="宋体" w:cs="宋体"/>
          <w:b/>
          <w:bCs/>
          <w:kern w:val="2"/>
          <w:sz w:val="44"/>
          <w:szCs w:val="44"/>
          <w:lang w:val="en-US" w:eastAsia="zh-CN" w:bidi="ar-SA"/>
        </w:rPr>
        <w:t>1</w:t>
      </w:r>
      <w:r>
        <w:rPr>
          <w:rStyle w:val="6"/>
          <w:rFonts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年〕</w:t>
      </w:r>
      <w:r>
        <w:rPr>
          <w:rStyle w:val="6"/>
          <w:rFonts w:hint="eastAsia" w:ascii="宋体" w:hAnsi="宋体" w:cs="宋体"/>
          <w:b/>
          <w:bCs/>
          <w:kern w:val="2"/>
          <w:sz w:val="44"/>
          <w:szCs w:val="44"/>
          <w:lang w:val="en-US" w:eastAsia="zh-CN" w:bidi="ar-SA"/>
        </w:rPr>
        <w:t>113</w:t>
      </w:r>
      <w:r>
        <w:rPr>
          <w:rStyle w:val="6"/>
          <w:rFonts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号）文件的通知</w:t>
      </w:r>
    </w:p>
    <w:p>
      <w:pPr>
        <w:jc w:val="center"/>
        <w:textAlignment w:val="baseline"/>
        <w:rPr>
          <w:rStyle w:val="6"/>
          <w:rFonts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>
      <w:pPr>
        <w:ind w:firstLine="640" w:firstLineChars="200"/>
        <w:jc w:val="both"/>
        <w:textAlignment w:val="baseline"/>
        <w:rPr>
          <w:rStyle w:val="6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宋体" w:hAnsi="宋体" w:eastAsia="宋体"/>
          <w:kern w:val="2"/>
          <w:sz w:val="32"/>
          <w:szCs w:val="32"/>
          <w:lang w:val="en-US" w:eastAsia="zh-CN" w:bidi="ar-SA"/>
        </w:rPr>
        <w:t>根据《</w:t>
      </w:r>
      <w:r>
        <w:rPr>
          <w:rStyle w:val="6"/>
          <w:rFonts w:hint="eastAsia" w:ascii="宋体" w:hAnsi="宋体"/>
          <w:kern w:val="2"/>
          <w:sz w:val="32"/>
          <w:szCs w:val="32"/>
          <w:lang w:val="en-US" w:eastAsia="zh-CN" w:bidi="ar-SA"/>
        </w:rPr>
        <w:t>曲靖市财政局 曲靖市人民政府扶贫开发办公室  曲靖市民族宗教事务委员会 曲靖市林业和草原局关于下达2021年中央财政衔接推进乡村振兴补助资金预算的通知</w:t>
      </w:r>
      <w:r>
        <w:rPr>
          <w:rStyle w:val="6"/>
          <w:rFonts w:ascii="宋体" w:hAnsi="宋体" w:eastAsia="宋体"/>
          <w:kern w:val="2"/>
          <w:sz w:val="32"/>
          <w:szCs w:val="32"/>
          <w:lang w:val="en-US" w:eastAsia="zh-CN" w:bidi="ar-SA"/>
        </w:rPr>
        <w:t>》(</w:t>
      </w:r>
      <w:r>
        <w:rPr>
          <w:rStyle w:val="6"/>
          <w:rFonts w:hint="eastAsia" w:ascii="宋体" w:hAnsi="宋体"/>
          <w:kern w:val="2"/>
          <w:sz w:val="32"/>
          <w:szCs w:val="32"/>
          <w:lang w:val="en-US" w:eastAsia="zh-CN" w:bidi="ar-SA"/>
        </w:rPr>
        <w:t>曲财农[2021]42号</w:t>
      </w:r>
      <w:r>
        <w:rPr>
          <w:rStyle w:val="6"/>
          <w:rFonts w:ascii="宋体" w:hAnsi="宋体" w:eastAsia="宋体"/>
          <w:kern w:val="2"/>
          <w:sz w:val="32"/>
          <w:szCs w:val="32"/>
          <w:lang w:val="en-US" w:eastAsia="zh-CN" w:bidi="ar-SA"/>
        </w:rPr>
        <w:t>)</w:t>
      </w:r>
      <w:r>
        <w:rPr>
          <w:rStyle w:val="6"/>
          <w:rFonts w:hint="eastAsia" w:ascii="宋体" w:hAnsi="宋体"/>
          <w:kern w:val="2"/>
          <w:sz w:val="32"/>
          <w:szCs w:val="32"/>
          <w:lang w:val="en-US" w:eastAsia="zh-CN" w:bidi="ar-SA"/>
        </w:rPr>
        <w:t>精神，2021年中央财政衔接推进乡村振兴补助资金</w:t>
      </w:r>
      <w:r>
        <w:rPr>
          <w:rStyle w:val="6"/>
          <w:rFonts w:ascii="宋体" w:hAnsi="宋体" w:eastAsia="宋体"/>
          <w:kern w:val="2"/>
          <w:sz w:val="32"/>
          <w:szCs w:val="32"/>
          <w:lang w:val="en-US" w:eastAsia="zh-CN" w:bidi="ar-SA"/>
        </w:rPr>
        <w:t>（麒财农〔202</w:t>
      </w:r>
      <w:r>
        <w:rPr>
          <w:rStyle w:val="6"/>
          <w:rFonts w:hint="eastAsia" w:ascii="宋体" w:hAnsi="宋体"/>
          <w:kern w:val="2"/>
          <w:sz w:val="32"/>
          <w:szCs w:val="32"/>
          <w:lang w:val="en-US" w:eastAsia="zh-CN" w:bidi="ar-SA"/>
        </w:rPr>
        <w:t>1</w:t>
      </w:r>
      <w:r>
        <w:rPr>
          <w:rStyle w:val="6"/>
          <w:rFonts w:ascii="宋体" w:hAnsi="宋体" w:eastAsia="宋体"/>
          <w:kern w:val="2"/>
          <w:sz w:val="32"/>
          <w:szCs w:val="32"/>
          <w:lang w:val="en-US" w:eastAsia="zh-CN" w:bidi="ar-SA"/>
        </w:rPr>
        <w:t>年〕</w:t>
      </w:r>
      <w:r>
        <w:rPr>
          <w:rStyle w:val="6"/>
          <w:rFonts w:hint="eastAsia" w:ascii="宋体" w:hAnsi="宋体"/>
          <w:kern w:val="2"/>
          <w:sz w:val="32"/>
          <w:szCs w:val="32"/>
          <w:lang w:val="en-US" w:eastAsia="zh-CN" w:bidi="ar-SA"/>
        </w:rPr>
        <w:t>113</w:t>
      </w:r>
      <w:r>
        <w:rPr>
          <w:rStyle w:val="6"/>
          <w:rFonts w:ascii="宋体" w:hAnsi="宋体" w:eastAsia="宋体"/>
          <w:kern w:val="2"/>
          <w:sz w:val="32"/>
          <w:szCs w:val="32"/>
          <w:lang w:val="en-US" w:eastAsia="zh-CN" w:bidi="ar-SA"/>
        </w:rPr>
        <w:t>号）文件予以公开(详见附件)。公开文件相关情况如下:</w:t>
      </w:r>
    </w:p>
    <w:p>
      <w:pPr>
        <w:ind w:firstLine="640" w:firstLineChars="200"/>
        <w:jc w:val="both"/>
        <w:textAlignment w:val="baseline"/>
        <w:rPr>
          <w:rStyle w:val="6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宋体" w:hAnsi="宋体" w:eastAsia="宋体"/>
          <w:kern w:val="2"/>
          <w:sz w:val="32"/>
          <w:szCs w:val="32"/>
          <w:lang w:val="en-US" w:eastAsia="zh-CN" w:bidi="ar-SA"/>
        </w:rPr>
        <w:t>文件名:《</w:t>
      </w:r>
      <w:r>
        <w:rPr>
          <w:rStyle w:val="6"/>
          <w:rFonts w:hint="eastAsia" w:ascii="宋体" w:hAnsi="宋体"/>
          <w:kern w:val="2"/>
          <w:sz w:val="32"/>
          <w:szCs w:val="32"/>
          <w:lang w:val="en-US" w:eastAsia="zh-CN" w:bidi="ar-SA"/>
        </w:rPr>
        <w:t>关于下达2021年中央财政衔接推进乡村振兴补助资金的通知</w:t>
      </w:r>
      <w:r>
        <w:rPr>
          <w:rStyle w:val="6"/>
          <w:rFonts w:ascii="宋体" w:hAnsi="宋体" w:eastAsia="宋体"/>
          <w:kern w:val="2"/>
          <w:sz w:val="32"/>
          <w:szCs w:val="32"/>
          <w:lang w:val="en-US" w:eastAsia="zh-CN" w:bidi="ar-SA"/>
        </w:rPr>
        <w:t>》</w:t>
      </w:r>
    </w:p>
    <w:p>
      <w:pPr>
        <w:jc w:val="both"/>
        <w:textAlignment w:val="baseline"/>
        <w:rPr>
          <w:rStyle w:val="6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宋体" w:hAnsi="宋体" w:eastAsia="宋体"/>
          <w:kern w:val="2"/>
          <w:sz w:val="32"/>
          <w:szCs w:val="32"/>
          <w:lang w:val="en-US" w:eastAsia="zh-CN" w:bidi="ar-SA"/>
        </w:rPr>
        <w:t xml:space="preserve">    文号:麒财农〔202</w:t>
      </w:r>
      <w:r>
        <w:rPr>
          <w:rStyle w:val="6"/>
          <w:rFonts w:hint="eastAsia" w:ascii="宋体" w:hAnsi="宋体"/>
          <w:kern w:val="2"/>
          <w:sz w:val="32"/>
          <w:szCs w:val="32"/>
          <w:lang w:val="en-US" w:eastAsia="zh-CN" w:bidi="ar-SA"/>
        </w:rPr>
        <w:t>1</w:t>
      </w:r>
      <w:r>
        <w:rPr>
          <w:rStyle w:val="6"/>
          <w:rFonts w:ascii="宋体" w:hAnsi="宋体" w:eastAsia="宋体"/>
          <w:kern w:val="2"/>
          <w:sz w:val="32"/>
          <w:szCs w:val="32"/>
          <w:lang w:val="en-US" w:eastAsia="zh-CN" w:bidi="ar-SA"/>
        </w:rPr>
        <w:t>年〕</w:t>
      </w:r>
      <w:r>
        <w:rPr>
          <w:rStyle w:val="6"/>
          <w:rFonts w:hint="eastAsia" w:ascii="宋体" w:hAnsi="宋体"/>
          <w:kern w:val="2"/>
          <w:sz w:val="32"/>
          <w:szCs w:val="32"/>
          <w:lang w:val="en-US" w:eastAsia="zh-CN" w:bidi="ar-SA"/>
        </w:rPr>
        <w:t>113</w:t>
      </w:r>
      <w:r>
        <w:rPr>
          <w:rStyle w:val="6"/>
          <w:rFonts w:ascii="宋体" w:hAnsi="宋体" w:eastAsia="宋体"/>
          <w:kern w:val="2"/>
          <w:sz w:val="32"/>
          <w:szCs w:val="32"/>
          <w:lang w:val="en-US" w:eastAsia="zh-CN" w:bidi="ar-SA"/>
        </w:rPr>
        <w:t>号</w:t>
      </w:r>
    </w:p>
    <w:p>
      <w:pPr>
        <w:jc w:val="both"/>
        <w:textAlignment w:val="baseline"/>
        <w:rPr>
          <w:rStyle w:val="6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宋体" w:hAnsi="宋体" w:eastAsia="宋体"/>
          <w:kern w:val="2"/>
          <w:sz w:val="32"/>
          <w:szCs w:val="32"/>
          <w:lang w:val="en-US" w:eastAsia="zh-CN" w:bidi="ar-SA"/>
        </w:rPr>
        <w:t xml:space="preserve">    文件类型:资金下达文件</w:t>
      </w:r>
    </w:p>
    <w:p>
      <w:pPr>
        <w:ind w:firstLine="640"/>
        <w:jc w:val="both"/>
        <w:textAlignment w:val="baseline"/>
        <w:rPr>
          <w:rStyle w:val="6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宋体" w:hAnsi="宋体" w:eastAsia="宋体"/>
          <w:kern w:val="2"/>
          <w:sz w:val="32"/>
          <w:szCs w:val="32"/>
          <w:lang w:val="en-US" w:eastAsia="zh-CN" w:bidi="ar-SA"/>
        </w:rPr>
        <w:t>文件金额:</w:t>
      </w:r>
      <w:r>
        <w:rPr>
          <w:rStyle w:val="6"/>
          <w:rFonts w:hint="eastAsia" w:ascii="宋体" w:hAnsi="宋体"/>
          <w:kern w:val="2"/>
          <w:sz w:val="32"/>
          <w:szCs w:val="32"/>
          <w:lang w:val="en-US" w:eastAsia="zh-CN" w:bidi="ar-SA"/>
        </w:rPr>
        <w:t>133</w:t>
      </w:r>
      <w:r>
        <w:rPr>
          <w:rStyle w:val="6"/>
          <w:rFonts w:ascii="宋体" w:hAnsi="宋体" w:eastAsia="宋体"/>
          <w:kern w:val="2"/>
          <w:sz w:val="32"/>
          <w:szCs w:val="32"/>
          <w:lang w:val="en-US" w:eastAsia="zh-CN" w:bidi="ar-SA"/>
        </w:rPr>
        <w:t>万元</w:t>
      </w:r>
    </w:p>
    <w:p>
      <w:pPr>
        <w:ind w:firstLine="640"/>
        <w:jc w:val="both"/>
        <w:textAlignment w:val="baseline"/>
        <w:rPr>
          <w:rStyle w:val="6"/>
          <w:rFonts w:hint="eastAsia" w:ascii="宋体" w:hAnsi="宋体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宋体" w:hAnsi="宋体" w:eastAsia="宋体"/>
          <w:kern w:val="2"/>
          <w:sz w:val="32"/>
          <w:szCs w:val="32"/>
          <w:lang w:val="en-US" w:eastAsia="zh-CN" w:bidi="ar-SA"/>
        </w:rPr>
        <w:t>文件涉及的专项资金名称:</w:t>
      </w:r>
      <w:r>
        <w:rPr>
          <w:rStyle w:val="6"/>
          <w:rFonts w:hint="eastAsia" w:ascii="宋体" w:hAnsi="宋体"/>
          <w:kern w:val="2"/>
          <w:sz w:val="32"/>
          <w:szCs w:val="32"/>
          <w:lang w:val="en-US" w:eastAsia="zh-CN" w:bidi="ar-SA"/>
        </w:rPr>
        <w:t>关于下达2021年中央财政衔接推进乡村振兴补助资金</w:t>
      </w:r>
    </w:p>
    <w:p>
      <w:pPr>
        <w:ind w:firstLine="640"/>
        <w:jc w:val="both"/>
        <w:textAlignment w:val="baseline"/>
        <w:rPr>
          <w:rStyle w:val="6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宋体" w:hAnsi="宋体" w:eastAsia="宋体"/>
          <w:kern w:val="2"/>
          <w:sz w:val="32"/>
          <w:szCs w:val="32"/>
          <w:lang w:val="en-US" w:eastAsia="zh-CN" w:bidi="ar-SA"/>
        </w:rPr>
        <w:t>资金预算年度:202</w:t>
      </w:r>
      <w:r>
        <w:rPr>
          <w:rStyle w:val="6"/>
          <w:rFonts w:hint="eastAsia" w:ascii="宋体" w:hAnsi="宋体"/>
          <w:kern w:val="2"/>
          <w:sz w:val="32"/>
          <w:szCs w:val="32"/>
          <w:lang w:val="en-US" w:eastAsia="zh-CN" w:bidi="ar-SA"/>
        </w:rPr>
        <w:t>1</w:t>
      </w:r>
      <w:r>
        <w:rPr>
          <w:rStyle w:val="6"/>
          <w:rFonts w:ascii="宋体" w:hAnsi="宋体" w:eastAsia="宋体"/>
          <w:kern w:val="2"/>
          <w:sz w:val="32"/>
          <w:szCs w:val="32"/>
          <w:lang w:val="en-US" w:eastAsia="zh-CN" w:bidi="ar-SA"/>
        </w:rPr>
        <w:t>年</w:t>
      </w:r>
    </w:p>
    <w:p>
      <w:pPr>
        <w:ind w:firstLine="640" w:firstLineChars="200"/>
        <w:jc w:val="both"/>
        <w:textAlignment w:val="baseline"/>
        <w:rPr>
          <w:rStyle w:val="6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宋体" w:hAnsi="宋体"/>
          <w:kern w:val="2"/>
          <w:sz w:val="32"/>
          <w:szCs w:val="32"/>
          <w:lang w:val="en-US" w:eastAsia="zh-CN" w:bidi="ar-SA"/>
        </w:rPr>
        <w:t>越州镇</w:t>
      </w:r>
      <w:r>
        <w:rPr>
          <w:rStyle w:val="6"/>
          <w:rFonts w:ascii="宋体" w:hAnsi="宋体" w:eastAsia="宋体"/>
          <w:kern w:val="2"/>
          <w:sz w:val="32"/>
          <w:szCs w:val="32"/>
          <w:lang w:val="en-US" w:eastAsia="zh-CN" w:bidi="ar-SA"/>
        </w:rPr>
        <w:t>监督举报电话:0874-</w:t>
      </w:r>
      <w:r>
        <w:rPr>
          <w:rStyle w:val="6"/>
          <w:rFonts w:hint="eastAsia" w:ascii="宋体" w:hAnsi="宋体"/>
          <w:kern w:val="2"/>
          <w:sz w:val="32"/>
          <w:szCs w:val="32"/>
          <w:lang w:val="en-US" w:eastAsia="zh-CN" w:bidi="ar-SA"/>
        </w:rPr>
        <w:t>3939899</w:t>
      </w:r>
    </w:p>
    <w:p>
      <w:pPr>
        <w:jc w:val="both"/>
        <w:textAlignment w:val="baseline"/>
        <w:rPr>
          <w:rStyle w:val="6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宋体" w:hAnsi="宋体" w:eastAsia="宋体"/>
          <w:kern w:val="2"/>
          <w:sz w:val="32"/>
          <w:szCs w:val="32"/>
          <w:lang w:val="en-US" w:eastAsia="zh-CN" w:bidi="ar-SA"/>
        </w:rPr>
        <w:t xml:space="preserve">    国务院扶贫办监督举报电话:12317</w:t>
      </w:r>
    </w:p>
    <w:p>
      <w:pPr>
        <w:ind w:firstLine="320" w:firstLineChars="100"/>
        <w:jc w:val="both"/>
        <w:textAlignment w:val="baseline"/>
        <w:rPr>
          <w:rStyle w:val="6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宋体" w:hAnsi="宋体" w:eastAsia="宋体"/>
          <w:kern w:val="2"/>
          <w:sz w:val="32"/>
          <w:szCs w:val="32"/>
          <w:lang w:val="en-US" w:eastAsia="zh-CN" w:bidi="ar-SA"/>
        </w:rPr>
        <w:t>附件:1.</w:t>
      </w:r>
      <w:r>
        <w:rPr>
          <w:rStyle w:val="6"/>
          <w:rFonts w:hint="eastAsia" w:ascii="宋体" w:hAnsi="宋体"/>
          <w:kern w:val="2"/>
          <w:sz w:val="32"/>
          <w:szCs w:val="32"/>
          <w:lang w:val="en-US" w:eastAsia="zh-CN" w:bidi="ar-SA"/>
        </w:rPr>
        <w:t>关于下达2021年中央财政衔接推进乡村振兴补助资金的通知</w:t>
      </w:r>
    </w:p>
    <w:p>
      <w:pPr>
        <w:jc w:val="both"/>
        <w:textAlignment w:val="baseline"/>
        <w:rPr>
          <w:rStyle w:val="6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宋体" w:hAnsi="宋体" w:eastAsia="宋体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jc w:val="right"/>
        <w:textAlignment w:val="baseline"/>
        <w:rPr>
          <w:rStyle w:val="6"/>
          <w:rFonts w:hint="eastAsia" w:ascii="宋体" w:hAnsi="宋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Style w:val="6"/>
          <w:rFonts w:ascii="宋体" w:hAnsi="宋体" w:eastAsia="宋体"/>
          <w:kern w:val="2"/>
          <w:sz w:val="32"/>
          <w:szCs w:val="32"/>
          <w:lang w:val="en-US" w:eastAsia="zh-CN" w:bidi="ar-SA"/>
        </w:rPr>
        <w:t>曲靖市麒麟区</w:t>
      </w:r>
      <w:r>
        <w:rPr>
          <w:rStyle w:val="6"/>
          <w:rFonts w:hint="eastAsia" w:ascii="宋体" w:hAnsi="宋体"/>
          <w:kern w:val="2"/>
          <w:sz w:val="32"/>
          <w:szCs w:val="32"/>
          <w:lang w:val="en-US" w:eastAsia="zh-CN" w:bidi="ar-SA"/>
        </w:rPr>
        <w:t>越州镇人民政府</w:t>
      </w:r>
    </w:p>
    <w:p>
      <w:pPr>
        <w:jc w:val="right"/>
        <w:textAlignment w:val="baseline"/>
        <w:rPr>
          <w:rStyle w:val="6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宋体" w:hAnsi="宋体" w:eastAsia="宋体"/>
          <w:kern w:val="2"/>
          <w:sz w:val="32"/>
          <w:szCs w:val="32"/>
          <w:lang w:val="en-US" w:eastAsia="zh-CN" w:bidi="ar-SA"/>
        </w:rPr>
        <w:t>202</w:t>
      </w:r>
      <w:r>
        <w:rPr>
          <w:rStyle w:val="6"/>
          <w:rFonts w:hint="eastAsia" w:ascii="宋体" w:hAnsi="宋体"/>
          <w:kern w:val="2"/>
          <w:sz w:val="32"/>
          <w:szCs w:val="32"/>
          <w:lang w:val="en-US" w:eastAsia="zh-CN" w:bidi="ar-SA"/>
        </w:rPr>
        <w:t>1</w:t>
      </w:r>
      <w:r>
        <w:rPr>
          <w:rStyle w:val="6"/>
          <w:rFonts w:ascii="宋体" w:hAnsi="宋体" w:eastAsia="宋体"/>
          <w:kern w:val="2"/>
          <w:sz w:val="32"/>
          <w:szCs w:val="32"/>
          <w:lang w:val="en-US" w:eastAsia="zh-CN" w:bidi="ar-SA"/>
        </w:rPr>
        <w:t>年</w:t>
      </w:r>
      <w:r>
        <w:rPr>
          <w:rStyle w:val="6"/>
          <w:rFonts w:hint="eastAsia" w:ascii="宋体" w:hAnsi="宋体"/>
          <w:kern w:val="2"/>
          <w:sz w:val="32"/>
          <w:szCs w:val="32"/>
          <w:lang w:val="en-US" w:eastAsia="zh-CN" w:bidi="ar-SA"/>
        </w:rPr>
        <w:t>6</w:t>
      </w:r>
      <w:r>
        <w:rPr>
          <w:rStyle w:val="6"/>
          <w:rFonts w:ascii="宋体" w:hAnsi="宋体" w:eastAsia="宋体"/>
          <w:kern w:val="2"/>
          <w:sz w:val="32"/>
          <w:szCs w:val="32"/>
          <w:lang w:val="en-US" w:eastAsia="zh-CN" w:bidi="ar-SA"/>
        </w:rPr>
        <w:t>月</w:t>
      </w:r>
      <w:r>
        <w:rPr>
          <w:rStyle w:val="6"/>
          <w:rFonts w:hint="eastAsia" w:ascii="宋体" w:hAnsi="宋体"/>
          <w:kern w:val="2"/>
          <w:sz w:val="32"/>
          <w:szCs w:val="32"/>
          <w:lang w:val="en-US" w:eastAsia="zh-CN" w:bidi="ar-SA"/>
        </w:rPr>
        <w:t>28</w:t>
      </w:r>
      <w:r>
        <w:rPr>
          <w:rStyle w:val="6"/>
          <w:rFonts w:ascii="宋体" w:hAnsi="宋体" w:eastAsia="宋体"/>
          <w:kern w:val="2"/>
          <w:sz w:val="32"/>
          <w:szCs w:val="32"/>
          <w:lang w:val="en-US" w:eastAsia="zh-CN" w:bidi="ar-SA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6"/>
        <w:rFonts w:ascii="Calibri" w:hAnsi="Calibri" w:eastAsia="宋体"/>
        <w:kern w:val="2"/>
        <w:sz w:val="18"/>
        <w:szCs w:val="22"/>
        <w:lang w:val="en-US" w:eastAsia="zh-CN" w:bidi="ar-SA"/>
      </w:rPr>
    </w:pPr>
    <w:r>
      <w:rPr>
        <w:rStyle w:val="6"/>
        <w:rFonts w:ascii="Calibri" w:hAnsi="Calibri" w:eastAsia="宋体"/>
        <w:kern w:val="2"/>
        <w:sz w:val="18"/>
        <w:szCs w:val="22"/>
        <w:lang w:val="en-US" w:eastAsia="zh-CN" w:bidi="ar-SA"/>
      </w:rPr>
      <w:pict>
        <v:shape id="_x0000_s4097" o:spid="_x0000_s4097" o:spt="202" type="#_x0000_t202" style="position:absolute;left:0pt;margin-top:0pt;height:144pt;width:144pt;mso-position-horizontal:center;mso-position-horizontal-relative:margin;z-index:524288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91B7141"/>
    <w:rsid w:val="3E563338"/>
    <w:rsid w:val="508B6350"/>
    <w:rsid w:val="514A3069"/>
    <w:rsid w:val="525E70E5"/>
    <w:rsid w:val="5C2A5F56"/>
    <w:rsid w:val="768818A4"/>
    <w:rsid w:val="79E9487A"/>
    <w:rsid w:val="7E5D0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22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Calibri" w:hAnsi="Calibri" w:eastAsia="宋体"/>
      <w:kern w:val="2"/>
      <w:sz w:val="18"/>
      <w:szCs w:val="22"/>
      <w:lang w:val="en-US" w:eastAsia="zh-CN" w:bidi="ar-SA"/>
    </w:rPr>
  </w:style>
  <w:style w:type="character" w:customStyle="1" w:styleId="6">
    <w:name w:val="NormalCharacter"/>
    <w:link w:val="1"/>
    <w:qFormat/>
    <w:uiPriority w:val="0"/>
    <w:rPr>
      <w:rFonts w:ascii="Calibri" w:hAnsi="Calibri" w:eastAsia="宋体"/>
    </w:rPr>
  </w:style>
  <w:style w:type="table" w:customStyle="1" w:styleId="7">
    <w:name w:val="Table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Office_10.1.0.7698_F1E327BC-269C-435d-A152-05C5408002CA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2020-01-22T01:35:00Z</dcterms:created>
  <dc:creator>yzczs</dc:creator>
  <cp:lastModifiedBy>不拖不欠</cp:lastModifiedBy>
  <dcterms:modified xsi:type="dcterms:W3CDTF">2021-06-29T02:04:14Z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