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 w:lineRule="atLeast"/>
        <w:ind w:firstLine="723" w:firstLineChars="200"/>
        <w:jc w:val="center"/>
        <w:textAlignment w:val="auto"/>
        <w:rPr>
          <w:rFonts w:hint="eastAsia" w:ascii="宋体" w:hAnsi="宋体" w:eastAsia="宋体" w:cs="宋体"/>
          <w:b/>
          <w:bCs w:val="0"/>
          <w:i w:val="0"/>
          <w:iCs w:val="0"/>
          <w:caps w:val="0"/>
          <w:color w:val="222222"/>
          <w:spacing w:val="30"/>
          <w:sz w:val="32"/>
          <w:szCs w:val="32"/>
          <w:shd w:val="clear" w:fill="FFFFFF"/>
          <w:lang w:val="en-US"/>
        </w:rPr>
      </w:pPr>
      <w:bookmarkStart w:id="0" w:name="_GoBack"/>
      <w:r>
        <w:rPr>
          <w:rStyle w:val="8"/>
          <w:rFonts w:hint="eastAsia" w:ascii="宋体" w:hAnsi="宋体" w:eastAsia="宋体" w:cs="宋体"/>
          <w:b/>
          <w:bCs w:val="0"/>
          <w:i w:val="0"/>
          <w:caps w:val="0"/>
          <w:spacing w:val="0"/>
          <w:w w:val="100"/>
          <w:kern w:val="44"/>
          <w:sz w:val="36"/>
          <w:szCs w:val="36"/>
          <w:lang w:val="en-US" w:eastAsia="zh-CN" w:bidi="ar-SA"/>
        </w:rPr>
        <w:t>曲靖市麒麟区2022年度社会治理领域政府购买服务项目评审结果公示</w:t>
      </w:r>
    </w:p>
    <w:p>
      <w:pPr>
        <w:keepNext w:val="0"/>
        <w:keepLines w:val="0"/>
        <w:pageBreakBefore w:val="0"/>
        <w:widowControl w:val="0"/>
        <w:kinsoku/>
        <w:wordWrap/>
        <w:overflowPunct/>
        <w:topLinePunct w:val="0"/>
        <w:autoSpaceDE/>
        <w:autoSpaceDN/>
        <w:bidi w:val="0"/>
        <w:adjustRightInd/>
        <w:snapToGrid/>
        <w:spacing w:line="160" w:lineRule="atLeast"/>
        <w:ind w:firstLine="680" w:firstLineChars="200"/>
        <w:textAlignment w:val="auto"/>
        <w:rPr>
          <w:rFonts w:hint="default"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222222"/>
          <w:spacing w:val="30"/>
          <w:sz w:val="28"/>
          <w:szCs w:val="28"/>
          <w:shd w:val="clear" w:fill="FFFFFF"/>
        </w:rPr>
        <w:t>为深入贯彻落实《曲靖市麒麟区市域社会治理现代化社会组织联动专项工作组工作方案》（麒市域联〔2021〕1号）文件精神，</w:t>
      </w:r>
      <w:r>
        <w:rPr>
          <w:rFonts w:hint="eastAsia" w:ascii="仿宋" w:hAnsi="仿宋" w:eastAsia="仿宋" w:cs="仿宋"/>
          <w:i w:val="0"/>
          <w:iCs w:val="0"/>
          <w:caps w:val="0"/>
          <w:color w:val="222222"/>
          <w:spacing w:val="30"/>
          <w:sz w:val="28"/>
          <w:szCs w:val="28"/>
          <w:shd w:val="clear" w:fill="FFFFFF"/>
          <w:lang w:val="en-US" w:eastAsia="zh-CN"/>
        </w:rPr>
        <w:t>麒麟区民政局于2022年3月17日发布</w:t>
      </w:r>
      <w:r>
        <w:rPr>
          <w:rFonts w:hint="eastAsia" w:ascii="仿宋" w:hAnsi="仿宋" w:eastAsia="仿宋" w:cs="仿宋"/>
          <w:i w:val="0"/>
          <w:iCs w:val="0"/>
          <w:caps w:val="0"/>
          <w:color w:val="222222"/>
          <w:spacing w:val="30"/>
          <w:sz w:val="28"/>
          <w:szCs w:val="28"/>
          <w:shd w:val="clear" w:fill="FFFFFF"/>
        </w:rPr>
        <w:t>2022年</w:t>
      </w:r>
      <w:r>
        <w:rPr>
          <w:rFonts w:hint="eastAsia" w:ascii="仿宋" w:hAnsi="仿宋" w:eastAsia="仿宋" w:cs="仿宋"/>
          <w:i w:val="0"/>
          <w:iCs w:val="0"/>
          <w:caps w:val="0"/>
          <w:color w:val="333333"/>
          <w:spacing w:val="0"/>
          <w:sz w:val="28"/>
          <w:szCs w:val="28"/>
        </w:rPr>
        <w:t>度社会治理领域政府购买服务项目</w:t>
      </w:r>
      <w:r>
        <w:rPr>
          <w:rFonts w:hint="eastAsia" w:ascii="仿宋" w:hAnsi="仿宋" w:eastAsia="仿宋" w:cs="仿宋"/>
          <w:i w:val="0"/>
          <w:iCs w:val="0"/>
          <w:caps w:val="0"/>
          <w:color w:val="333333"/>
          <w:spacing w:val="0"/>
          <w:sz w:val="28"/>
          <w:szCs w:val="28"/>
          <w:lang w:val="en-US" w:eastAsia="zh-CN"/>
        </w:rPr>
        <w:t>共计15个，并委托麒麟区社会组织培育基地邀请专家团队于2022年4月12日对11家机构提交的19份项目进行评审，经过项目汇报、专家评审、现场打分等环节，现将项目路演评审结果予以公示。</w:t>
      </w:r>
    </w:p>
    <w:p>
      <w:pPr>
        <w:keepNext w:val="0"/>
        <w:keepLines w:val="0"/>
        <w:pageBreakBefore w:val="0"/>
        <w:widowControl w:val="0"/>
        <w:kinsoku/>
        <w:wordWrap/>
        <w:overflowPunct/>
        <w:topLinePunct w:val="0"/>
        <w:autoSpaceDE/>
        <w:autoSpaceDN/>
        <w:bidi w:val="0"/>
        <w:adjustRightInd/>
        <w:snapToGrid/>
        <w:spacing w:line="160" w:lineRule="atLeast"/>
        <w:ind w:firstLine="680" w:firstLineChars="200"/>
        <w:textAlignment w:val="auto"/>
        <w:rPr>
          <w:rFonts w:hint="eastAsia" w:ascii="仿宋" w:hAnsi="仿宋" w:eastAsia="仿宋" w:cs="仿宋"/>
          <w:i w:val="0"/>
          <w:iCs w:val="0"/>
          <w:caps w:val="0"/>
          <w:color w:val="222222"/>
          <w:spacing w:val="30"/>
          <w:sz w:val="28"/>
          <w:szCs w:val="28"/>
          <w:shd w:val="clear" w:fill="FFFFFF"/>
          <w:lang w:val="en-US" w:eastAsia="zh-CN"/>
        </w:rPr>
      </w:pPr>
      <w:r>
        <w:rPr>
          <w:rFonts w:hint="eastAsia" w:ascii="仿宋" w:hAnsi="仿宋" w:eastAsia="仿宋" w:cs="仿宋"/>
          <w:i w:val="0"/>
          <w:iCs w:val="0"/>
          <w:caps w:val="0"/>
          <w:color w:val="222222"/>
          <w:spacing w:val="30"/>
          <w:sz w:val="28"/>
          <w:szCs w:val="28"/>
          <w:shd w:val="clear" w:fill="FFFFFF"/>
          <w:lang w:val="en-US" w:eastAsia="zh-CN"/>
        </w:rPr>
        <w:t>评审结果</w:t>
      </w:r>
      <w:r>
        <w:rPr>
          <w:rFonts w:hint="eastAsia" w:ascii="仿宋" w:hAnsi="仿宋" w:eastAsia="仿宋" w:cs="仿宋"/>
          <w:i w:val="0"/>
          <w:iCs w:val="0"/>
          <w:caps w:val="0"/>
          <w:color w:val="222222"/>
          <w:spacing w:val="30"/>
          <w:sz w:val="28"/>
          <w:szCs w:val="28"/>
          <w:shd w:val="clear" w:fill="FFFFFF"/>
        </w:rPr>
        <w:t>公示</w:t>
      </w:r>
      <w:r>
        <w:rPr>
          <w:rFonts w:hint="eastAsia" w:ascii="仿宋" w:hAnsi="仿宋" w:eastAsia="仿宋" w:cs="仿宋"/>
          <w:i w:val="0"/>
          <w:iCs w:val="0"/>
          <w:caps w:val="0"/>
          <w:color w:val="222222"/>
          <w:spacing w:val="30"/>
          <w:sz w:val="28"/>
          <w:szCs w:val="28"/>
          <w:shd w:val="clear" w:fill="FFFFFF"/>
          <w:lang w:val="en-US" w:eastAsia="zh-CN"/>
        </w:rPr>
        <w:t>时间为</w:t>
      </w:r>
      <w:r>
        <w:rPr>
          <w:rFonts w:hint="eastAsia" w:ascii="仿宋" w:hAnsi="仿宋" w:eastAsia="仿宋" w:cs="仿宋"/>
          <w:i w:val="0"/>
          <w:iCs w:val="0"/>
          <w:caps w:val="0"/>
          <w:color w:val="222222"/>
          <w:spacing w:val="30"/>
          <w:sz w:val="28"/>
          <w:szCs w:val="28"/>
          <w:shd w:val="clear" w:fill="FFFFFF"/>
        </w:rPr>
        <w:t>2022年4月1</w:t>
      </w:r>
      <w:r>
        <w:rPr>
          <w:rFonts w:hint="eastAsia" w:ascii="仿宋" w:hAnsi="仿宋" w:eastAsia="仿宋" w:cs="仿宋"/>
          <w:i w:val="0"/>
          <w:iCs w:val="0"/>
          <w:caps w:val="0"/>
          <w:color w:val="222222"/>
          <w:spacing w:val="30"/>
          <w:sz w:val="28"/>
          <w:szCs w:val="28"/>
          <w:shd w:val="clear" w:fill="FFFFFF"/>
          <w:lang w:val="en-US" w:eastAsia="zh-CN"/>
        </w:rPr>
        <w:t>5</w:t>
      </w:r>
      <w:r>
        <w:rPr>
          <w:rFonts w:hint="eastAsia" w:ascii="仿宋" w:hAnsi="仿宋" w:eastAsia="仿宋" w:cs="仿宋"/>
          <w:i w:val="0"/>
          <w:iCs w:val="0"/>
          <w:caps w:val="0"/>
          <w:color w:val="222222"/>
          <w:spacing w:val="30"/>
          <w:sz w:val="28"/>
          <w:szCs w:val="28"/>
          <w:shd w:val="clear" w:fill="FFFFFF"/>
        </w:rPr>
        <w:t>日-</w:t>
      </w:r>
      <w:r>
        <w:rPr>
          <w:rFonts w:hint="eastAsia" w:ascii="仿宋" w:hAnsi="仿宋" w:eastAsia="仿宋" w:cs="仿宋"/>
          <w:i w:val="0"/>
          <w:iCs w:val="0"/>
          <w:caps w:val="0"/>
          <w:color w:val="222222"/>
          <w:spacing w:val="30"/>
          <w:sz w:val="28"/>
          <w:szCs w:val="28"/>
          <w:shd w:val="clear" w:fill="FFFFFF"/>
          <w:lang w:val="en-US" w:eastAsia="zh-CN"/>
        </w:rPr>
        <w:t>21</w:t>
      </w:r>
      <w:r>
        <w:rPr>
          <w:rFonts w:hint="eastAsia" w:ascii="仿宋" w:hAnsi="仿宋" w:eastAsia="仿宋" w:cs="仿宋"/>
          <w:i w:val="0"/>
          <w:iCs w:val="0"/>
          <w:caps w:val="0"/>
          <w:color w:val="222222"/>
          <w:spacing w:val="30"/>
          <w:sz w:val="28"/>
          <w:szCs w:val="28"/>
          <w:shd w:val="clear" w:fill="FFFFFF"/>
        </w:rPr>
        <w:t>日，公示期</w:t>
      </w:r>
      <w:r>
        <w:rPr>
          <w:rFonts w:hint="eastAsia" w:ascii="仿宋" w:hAnsi="仿宋" w:eastAsia="仿宋" w:cs="仿宋"/>
          <w:i w:val="0"/>
          <w:iCs w:val="0"/>
          <w:caps w:val="0"/>
          <w:color w:val="222222"/>
          <w:spacing w:val="30"/>
          <w:sz w:val="28"/>
          <w:szCs w:val="28"/>
          <w:shd w:val="clear" w:fill="FFFFFF"/>
          <w:lang w:val="en-US" w:eastAsia="zh-CN"/>
        </w:rPr>
        <w:t>7</w:t>
      </w:r>
      <w:r>
        <w:rPr>
          <w:rFonts w:hint="eastAsia" w:ascii="仿宋" w:hAnsi="仿宋" w:eastAsia="仿宋" w:cs="仿宋"/>
          <w:i w:val="0"/>
          <w:iCs w:val="0"/>
          <w:caps w:val="0"/>
          <w:color w:val="222222"/>
          <w:spacing w:val="30"/>
          <w:sz w:val="28"/>
          <w:szCs w:val="28"/>
          <w:shd w:val="clear" w:fill="FFFFFF"/>
        </w:rPr>
        <w:t>天。公示期</w:t>
      </w:r>
      <w:r>
        <w:rPr>
          <w:rFonts w:hint="eastAsia" w:ascii="仿宋" w:hAnsi="仿宋" w:eastAsia="仿宋" w:cs="仿宋"/>
          <w:i w:val="0"/>
          <w:iCs w:val="0"/>
          <w:caps w:val="0"/>
          <w:color w:val="222222"/>
          <w:spacing w:val="30"/>
          <w:sz w:val="28"/>
          <w:szCs w:val="28"/>
          <w:shd w:val="clear" w:fill="FFFFFF"/>
          <w:lang w:val="en-US" w:eastAsia="zh-CN"/>
        </w:rPr>
        <w:t>内</w:t>
      </w:r>
      <w:r>
        <w:rPr>
          <w:rFonts w:hint="eastAsia" w:ascii="仿宋" w:hAnsi="仿宋" w:eastAsia="仿宋" w:cs="仿宋"/>
          <w:i w:val="0"/>
          <w:iCs w:val="0"/>
          <w:caps w:val="0"/>
          <w:color w:val="222222"/>
          <w:spacing w:val="30"/>
          <w:sz w:val="28"/>
          <w:szCs w:val="28"/>
          <w:shd w:val="clear" w:fill="FFFFFF"/>
        </w:rPr>
        <w:t>，任何单位和个人如有异议，可通过来电、邮件等方式</w:t>
      </w:r>
      <w:r>
        <w:rPr>
          <w:rFonts w:hint="eastAsia" w:ascii="仿宋" w:hAnsi="仿宋" w:eastAsia="仿宋" w:cs="仿宋"/>
          <w:i w:val="0"/>
          <w:iCs w:val="0"/>
          <w:caps w:val="0"/>
          <w:color w:val="222222"/>
          <w:spacing w:val="30"/>
          <w:sz w:val="28"/>
          <w:szCs w:val="28"/>
          <w:shd w:val="clear" w:fill="FFFFFF"/>
          <w:lang w:val="en-US" w:eastAsia="zh-CN"/>
        </w:rPr>
        <w:t>进行意见反馈。</w:t>
      </w:r>
    </w:p>
    <w:p>
      <w:pPr>
        <w:keepNext w:val="0"/>
        <w:keepLines w:val="0"/>
        <w:pageBreakBefore w:val="0"/>
        <w:widowControl w:val="0"/>
        <w:kinsoku/>
        <w:wordWrap/>
        <w:overflowPunct/>
        <w:topLinePunct w:val="0"/>
        <w:autoSpaceDE/>
        <w:autoSpaceDN/>
        <w:bidi w:val="0"/>
        <w:adjustRightInd/>
        <w:snapToGrid/>
        <w:spacing w:line="160" w:lineRule="atLeast"/>
        <w:ind w:firstLine="680" w:firstLineChars="200"/>
        <w:textAlignment w:val="auto"/>
        <w:rPr>
          <w:rFonts w:hint="eastAsia" w:ascii="仿宋" w:hAnsi="仿宋" w:eastAsia="仿宋" w:cs="仿宋"/>
          <w:i w:val="0"/>
          <w:iCs w:val="0"/>
          <w:caps w:val="0"/>
          <w:color w:val="222222"/>
          <w:spacing w:val="30"/>
          <w:sz w:val="28"/>
          <w:szCs w:val="28"/>
          <w:shd w:val="clear" w:fill="FFFFFF"/>
          <w:lang w:val="en-US" w:eastAsia="zh-CN"/>
        </w:rPr>
      </w:pPr>
      <w:r>
        <w:rPr>
          <w:rFonts w:hint="eastAsia" w:ascii="仿宋" w:hAnsi="仿宋" w:eastAsia="仿宋" w:cs="仿宋"/>
          <w:i w:val="0"/>
          <w:iCs w:val="0"/>
          <w:caps w:val="0"/>
          <w:color w:val="222222"/>
          <w:spacing w:val="30"/>
          <w:sz w:val="28"/>
          <w:szCs w:val="28"/>
          <w:shd w:val="clear" w:fill="FFFFFF"/>
        </w:rPr>
        <w:t>麒麟区</w:t>
      </w:r>
      <w:r>
        <w:rPr>
          <w:rFonts w:hint="eastAsia" w:ascii="仿宋" w:hAnsi="仿宋" w:eastAsia="仿宋" w:cs="仿宋"/>
          <w:i w:val="0"/>
          <w:iCs w:val="0"/>
          <w:caps w:val="0"/>
          <w:color w:val="222222"/>
          <w:spacing w:val="30"/>
          <w:sz w:val="28"/>
          <w:szCs w:val="28"/>
          <w:shd w:val="clear" w:fill="FFFFFF"/>
          <w:lang w:val="en-US" w:eastAsia="zh-CN"/>
        </w:rPr>
        <w:t>民政局社会组织执法管理与监督科联系方式如下：</w:t>
      </w:r>
    </w:p>
    <w:p>
      <w:pPr>
        <w:keepNext w:val="0"/>
        <w:keepLines w:val="0"/>
        <w:pageBreakBefore w:val="0"/>
        <w:widowControl w:val="0"/>
        <w:kinsoku/>
        <w:wordWrap/>
        <w:overflowPunct/>
        <w:topLinePunct w:val="0"/>
        <w:autoSpaceDE/>
        <w:autoSpaceDN/>
        <w:bidi w:val="0"/>
        <w:adjustRightInd/>
        <w:snapToGrid/>
        <w:spacing w:line="160" w:lineRule="atLeast"/>
        <w:ind w:left="559" w:leftChars="266" w:firstLine="0" w:firstLineChars="0"/>
        <w:textAlignment w:val="auto"/>
        <w:rPr>
          <w:rFonts w:hint="eastAsia" w:ascii="仿宋" w:hAnsi="仿宋" w:eastAsia="仿宋" w:cs="仿宋"/>
          <w:i w:val="0"/>
          <w:iCs w:val="0"/>
          <w:caps w:val="0"/>
          <w:color w:val="222222"/>
          <w:spacing w:val="30"/>
          <w:sz w:val="28"/>
          <w:szCs w:val="28"/>
          <w:shd w:val="clear" w:fill="FFFFFF"/>
          <w:lang w:val="en-US" w:eastAsia="zh-CN"/>
        </w:rPr>
      </w:pPr>
      <w:r>
        <w:rPr>
          <w:rFonts w:hint="eastAsia" w:ascii="仿宋" w:hAnsi="仿宋" w:eastAsia="仿宋" w:cs="仿宋"/>
          <w:i w:val="0"/>
          <w:iCs w:val="0"/>
          <w:caps w:val="0"/>
          <w:color w:val="222222"/>
          <w:spacing w:val="30"/>
          <w:sz w:val="28"/>
          <w:szCs w:val="28"/>
          <w:shd w:val="clear" w:fill="FFFFFF"/>
          <w:lang w:val="en-US" w:eastAsia="zh-CN"/>
        </w:rPr>
        <w:t>联系电话：0874-3256308、邮箱：827173943@qq.com。麒麟区社会组织培育基地联系方式如下：</w:t>
      </w:r>
    </w:p>
    <w:p>
      <w:pPr>
        <w:keepNext w:val="0"/>
        <w:keepLines w:val="0"/>
        <w:pageBreakBefore w:val="0"/>
        <w:widowControl w:val="0"/>
        <w:kinsoku/>
        <w:wordWrap/>
        <w:overflowPunct/>
        <w:topLinePunct w:val="0"/>
        <w:autoSpaceDE/>
        <w:autoSpaceDN/>
        <w:bidi w:val="0"/>
        <w:adjustRightInd/>
        <w:snapToGrid/>
        <w:spacing w:line="160" w:lineRule="atLeast"/>
        <w:ind w:firstLine="680" w:firstLineChars="200"/>
        <w:textAlignment w:val="auto"/>
        <w:rPr>
          <w:rFonts w:hint="eastAsia" w:ascii="仿宋" w:hAnsi="仿宋" w:eastAsia="仿宋" w:cs="仿宋"/>
          <w:i w:val="0"/>
          <w:iCs w:val="0"/>
          <w:caps w:val="0"/>
          <w:color w:val="222222"/>
          <w:spacing w:val="30"/>
          <w:sz w:val="28"/>
          <w:szCs w:val="28"/>
          <w:shd w:val="clear" w:fill="FFFFFF"/>
          <w:lang w:val="en-US" w:eastAsia="zh-CN"/>
        </w:rPr>
      </w:pPr>
      <w:r>
        <w:rPr>
          <w:rFonts w:hint="eastAsia" w:ascii="仿宋" w:hAnsi="仿宋" w:eastAsia="仿宋" w:cs="仿宋"/>
          <w:i w:val="0"/>
          <w:iCs w:val="0"/>
          <w:caps w:val="0"/>
          <w:color w:val="222222"/>
          <w:spacing w:val="30"/>
          <w:sz w:val="28"/>
          <w:szCs w:val="28"/>
          <w:shd w:val="clear" w:fill="FFFFFF"/>
          <w:lang w:val="en-US" w:eastAsia="zh-CN"/>
        </w:rPr>
        <w:t>联系电话：0874-3362279</w:t>
      </w:r>
    </w:p>
    <w:p>
      <w:pPr>
        <w:keepNext w:val="0"/>
        <w:keepLines w:val="0"/>
        <w:pageBreakBefore w:val="0"/>
        <w:widowControl w:val="0"/>
        <w:kinsoku/>
        <w:wordWrap/>
        <w:overflowPunct/>
        <w:topLinePunct w:val="0"/>
        <w:autoSpaceDE/>
        <w:autoSpaceDN/>
        <w:bidi w:val="0"/>
        <w:adjustRightInd/>
        <w:snapToGrid/>
        <w:spacing w:line="160" w:lineRule="atLeast"/>
        <w:ind w:firstLine="680" w:firstLineChars="200"/>
        <w:textAlignment w:val="auto"/>
        <w:rPr>
          <w:rFonts w:hint="eastAsia" w:ascii="仿宋" w:hAnsi="仿宋" w:eastAsia="仿宋" w:cs="仿宋"/>
          <w:i w:val="0"/>
          <w:iCs w:val="0"/>
          <w:caps w:val="0"/>
          <w:color w:val="222222"/>
          <w:spacing w:val="30"/>
          <w:sz w:val="28"/>
          <w:szCs w:val="28"/>
          <w:shd w:val="clear" w:fill="FFFFFF"/>
          <w:lang w:val="en-US" w:eastAsia="zh-CN"/>
        </w:rPr>
      </w:pPr>
      <w:r>
        <w:rPr>
          <w:rFonts w:hint="eastAsia" w:ascii="仿宋" w:hAnsi="仿宋" w:eastAsia="仿宋" w:cs="仿宋"/>
          <w:i w:val="0"/>
          <w:iCs w:val="0"/>
          <w:caps w:val="0"/>
          <w:color w:val="222222"/>
          <w:spacing w:val="30"/>
          <w:sz w:val="28"/>
          <w:szCs w:val="28"/>
          <w:shd w:val="clear" w:fill="FFFFFF"/>
          <w:lang w:val="en-US" w:eastAsia="zh-CN"/>
        </w:rPr>
        <w:t>邮箱：</w:t>
      </w:r>
      <w:r>
        <w:rPr>
          <w:rFonts w:hint="eastAsia" w:ascii="仿宋" w:hAnsi="仿宋" w:eastAsia="仿宋" w:cs="仿宋"/>
          <w:i w:val="0"/>
          <w:iCs w:val="0"/>
          <w:caps w:val="0"/>
          <w:color w:val="222222"/>
          <w:spacing w:val="30"/>
          <w:sz w:val="28"/>
          <w:szCs w:val="28"/>
          <w:shd w:val="clear" w:fill="FFFFFF"/>
          <w:lang w:val="en-US" w:eastAsia="zh-CN"/>
        </w:rPr>
        <w:fldChar w:fldCharType="begin"/>
      </w:r>
      <w:r>
        <w:rPr>
          <w:rFonts w:hint="eastAsia" w:ascii="仿宋" w:hAnsi="仿宋" w:eastAsia="仿宋" w:cs="仿宋"/>
          <w:i w:val="0"/>
          <w:iCs w:val="0"/>
          <w:caps w:val="0"/>
          <w:color w:val="222222"/>
          <w:spacing w:val="30"/>
          <w:sz w:val="28"/>
          <w:szCs w:val="28"/>
          <w:shd w:val="clear" w:fill="FFFFFF"/>
          <w:lang w:val="en-US" w:eastAsia="zh-CN"/>
        </w:rPr>
        <w:instrText xml:space="preserve"> HYPERLINK "mailto:qlqpyjd20200117@163.com。" </w:instrText>
      </w:r>
      <w:r>
        <w:rPr>
          <w:rFonts w:hint="eastAsia" w:ascii="仿宋" w:hAnsi="仿宋" w:eastAsia="仿宋" w:cs="仿宋"/>
          <w:i w:val="0"/>
          <w:iCs w:val="0"/>
          <w:caps w:val="0"/>
          <w:color w:val="222222"/>
          <w:spacing w:val="30"/>
          <w:sz w:val="28"/>
          <w:szCs w:val="28"/>
          <w:shd w:val="clear" w:fill="FFFFFF"/>
          <w:lang w:val="en-US" w:eastAsia="zh-CN"/>
        </w:rPr>
        <w:fldChar w:fldCharType="separate"/>
      </w:r>
      <w:r>
        <w:rPr>
          <w:rFonts w:hint="eastAsia" w:ascii="仿宋" w:hAnsi="仿宋" w:eastAsia="仿宋" w:cs="仿宋"/>
          <w:i w:val="0"/>
          <w:iCs w:val="0"/>
          <w:caps w:val="0"/>
          <w:color w:val="222222"/>
          <w:spacing w:val="30"/>
          <w:sz w:val="28"/>
          <w:szCs w:val="28"/>
          <w:shd w:val="clear" w:fill="FFFFFF"/>
          <w:lang w:val="en-US" w:eastAsia="zh-CN"/>
        </w:rPr>
        <w:t>qlqpyjd20200117@163.com。</w:t>
      </w:r>
      <w:r>
        <w:rPr>
          <w:rFonts w:hint="eastAsia" w:ascii="仿宋" w:hAnsi="仿宋" w:eastAsia="仿宋" w:cs="仿宋"/>
          <w:i w:val="0"/>
          <w:iCs w:val="0"/>
          <w:caps w:val="0"/>
          <w:color w:val="222222"/>
          <w:spacing w:val="30"/>
          <w:sz w:val="28"/>
          <w:szCs w:val="28"/>
          <w:shd w:val="clear"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160" w:lineRule="atLeast"/>
        <w:ind w:firstLine="680" w:firstLineChars="200"/>
        <w:textAlignment w:val="auto"/>
        <w:rPr>
          <w:rFonts w:hint="eastAsia" w:ascii="仿宋" w:hAnsi="仿宋" w:eastAsia="仿宋" w:cs="仿宋"/>
          <w:i w:val="0"/>
          <w:iCs w:val="0"/>
          <w:caps w:val="0"/>
          <w:color w:val="222222"/>
          <w:spacing w:val="30"/>
          <w:sz w:val="28"/>
          <w:szCs w:val="28"/>
          <w:shd w:val="clear" w:fill="FFFFFF"/>
          <w:lang w:val="en-US" w:eastAsia="zh-CN"/>
        </w:rPr>
      </w:pPr>
      <w:r>
        <w:rPr>
          <w:rFonts w:hint="eastAsia" w:ascii="仿宋" w:hAnsi="仿宋" w:eastAsia="仿宋" w:cs="仿宋"/>
          <w:i w:val="0"/>
          <w:iCs w:val="0"/>
          <w:caps w:val="0"/>
          <w:color w:val="222222"/>
          <w:spacing w:val="30"/>
          <w:sz w:val="28"/>
          <w:szCs w:val="28"/>
          <w:shd w:val="clear" w:fill="FFFFFF"/>
          <w:lang w:val="en-US" w:eastAsia="zh-CN"/>
        </w:rPr>
        <w:t>公示期满无异议，将按计划进行立项实施。</w:t>
      </w:r>
    </w:p>
    <w:bookmarkEnd w:id="0"/>
    <w:p>
      <w:pPr>
        <w:pStyle w:val="7"/>
        <w:keepLines/>
        <w:snapToGrid/>
        <w:spacing w:before="340" w:beforeAutospacing="0" w:after="330" w:afterAutospacing="0" w:line="560" w:lineRule="exact"/>
        <w:ind w:left="0" w:leftChars="0" w:right="0" w:firstLine="1446" w:firstLineChars="400"/>
        <w:jc w:val="both"/>
        <w:textAlignment w:val="baseline"/>
        <w:rPr>
          <w:rStyle w:val="8"/>
          <w:rFonts w:hint="eastAsia" w:ascii="宋体" w:hAnsi="宋体" w:eastAsia="宋体" w:cs="宋体"/>
          <w:b/>
          <w:bCs w:val="0"/>
          <w:i w:val="0"/>
          <w:caps w:val="0"/>
          <w:spacing w:val="0"/>
          <w:w w:val="100"/>
          <w:kern w:val="44"/>
          <w:sz w:val="36"/>
          <w:szCs w:val="36"/>
          <w:lang w:val="en-US" w:eastAsia="zh-CN" w:bidi="ar-SA"/>
        </w:rPr>
      </w:pPr>
    </w:p>
    <w:p>
      <w:pPr>
        <w:rPr>
          <w:rStyle w:val="8"/>
          <w:rFonts w:hint="eastAsia" w:ascii="宋体" w:hAnsi="宋体" w:eastAsia="宋体" w:cs="宋体"/>
          <w:b/>
          <w:bCs w:val="0"/>
          <w:i w:val="0"/>
          <w:caps w:val="0"/>
          <w:spacing w:val="0"/>
          <w:w w:val="100"/>
          <w:kern w:val="44"/>
          <w:sz w:val="36"/>
          <w:szCs w:val="36"/>
          <w:lang w:val="en-US" w:eastAsia="zh-CN" w:bidi="ar-SA"/>
        </w:rPr>
        <w:sectPr>
          <w:pgSz w:w="11906" w:h="16838"/>
          <w:pgMar w:top="1440" w:right="1800" w:bottom="1440" w:left="1800" w:header="851" w:footer="992" w:gutter="0"/>
          <w:cols w:space="425" w:num="1"/>
          <w:docGrid w:type="lines" w:linePitch="312" w:charSpace="0"/>
        </w:sectPr>
      </w:pPr>
    </w:p>
    <w:p>
      <w:pPr>
        <w:pStyle w:val="2"/>
        <w:rPr>
          <w:rFonts w:hint="eastAsia"/>
          <w:lang w:val="en-US" w:eastAsia="zh-CN"/>
        </w:rPr>
      </w:pPr>
    </w:p>
    <w:p>
      <w:pPr>
        <w:pStyle w:val="7"/>
        <w:keepLines/>
        <w:snapToGrid/>
        <w:spacing w:before="340" w:beforeAutospacing="0" w:after="330" w:afterAutospacing="0" w:line="560" w:lineRule="exact"/>
        <w:ind w:left="0" w:leftChars="0" w:right="0" w:firstLine="1807" w:firstLineChars="500"/>
        <w:jc w:val="both"/>
        <w:textAlignment w:val="baseline"/>
        <w:rPr>
          <w:rStyle w:val="8"/>
          <w:rFonts w:hint="eastAsia" w:ascii="宋体" w:hAnsi="宋体" w:eastAsia="宋体" w:cs="宋体"/>
          <w:b/>
          <w:bCs w:val="0"/>
          <w:i w:val="0"/>
          <w:caps w:val="0"/>
          <w:spacing w:val="0"/>
          <w:w w:val="100"/>
          <w:kern w:val="44"/>
          <w:sz w:val="36"/>
          <w:szCs w:val="36"/>
          <w:lang w:val="en-US" w:eastAsia="zh-CN" w:bidi="ar-SA"/>
        </w:rPr>
      </w:pPr>
      <w:r>
        <w:rPr>
          <w:rStyle w:val="8"/>
          <w:rFonts w:hint="eastAsia" w:ascii="宋体" w:hAnsi="宋体" w:eastAsia="宋体" w:cs="宋体"/>
          <w:b/>
          <w:bCs w:val="0"/>
          <w:i w:val="0"/>
          <w:caps w:val="0"/>
          <w:spacing w:val="0"/>
          <w:w w:val="100"/>
          <w:kern w:val="44"/>
          <w:sz w:val="36"/>
          <w:szCs w:val="36"/>
          <w:lang w:val="en-US" w:eastAsia="zh-CN" w:bidi="ar-SA"/>
        </w:rPr>
        <w:t>曲靖市麒麟区2022年度社会治理领域政府购买服务项目评审结果公示</w:t>
      </w:r>
    </w:p>
    <w:tbl>
      <w:tblPr>
        <w:tblStyle w:val="5"/>
        <w:tblpPr w:leftFromText="180" w:rightFromText="180" w:vertAnchor="text" w:horzAnchor="page" w:tblpX="671" w:tblpY="189"/>
        <w:tblOverlap w:val="never"/>
        <w:tblW w:w="152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815"/>
        <w:gridCol w:w="2955"/>
        <w:gridCol w:w="4920"/>
        <w:gridCol w:w="1575"/>
        <w:gridCol w:w="175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仿宋" w:hAnsi="仿宋" w:eastAsia="仿宋" w:cs="仿宋"/>
                <w:b/>
                <w:bCs/>
                <w:i w:val="0"/>
                <w:caps w:val="0"/>
                <w:spacing w:val="0"/>
                <w:w w:val="100"/>
                <w:kern w:val="2"/>
                <w:sz w:val="28"/>
                <w:szCs w:val="28"/>
                <w:lang w:val="en-US" w:eastAsia="zh-CN" w:bidi="ar-SA"/>
              </w:rPr>
            </w:pPr>
            <w:r>
              <w:rPr>
                <w:rStyle w:val="8"/>
                <w:rFonts w:hint="eastAsia" w:ascii="仿宋" w:hAnsi="仿宋" w:eastAsia="仿宋" w:cs="仿宋"/>
                <w:b/>
                <w:bCs/>
                <w:i w:val="0"/>
                <w:caps w:val="0"/>
                <w:spacing w:val="0"/>
                <w:w w:val="100"/>
                <w:kern w:val="2"/>
                <w:sz w:val="28"/>
                <w:szCs w:val="28"/>
                <w:lang w:val="en-US" w:eastAsia="zh-CN" w:bidi="ar-SA"/>
              </w:rPr>
              <w:t>序号</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仿宋" w:hAnsi="仿宋" w:eastAsia="仿宋" w:cs="仿宋"/>
                <w:b/>
                <w:bCs/>
                <w:i w:val="0"/>
                <w:caps w:val="0"/>
                <w:spacing w:val="0"/>
                <w:w w:val="100"/>
                <w:kern w:val="2"/>
                <w:sz w:val="28"/>
                <w:szCs w:val="28"/>
                <w:lang w:val="en-US" w:eastAsia="zh-CN" w:bidi="ar-SA"/>
              </w:rPr>
            </w:pPr>
            <w:r>
              <w:rPr>
                <w:rStyle w:val="8"/>
                <w:rFonts w:hint="eastAsia" w:ascii="仿宋" w:hAnsi="仿宋" w:eastAsia="仿宋" w:cs="仿宋"/>
                <w:b/>
                <w:bCs/>
                <w:i w:val="0"/>
                <w:caps w:val="0"/>
                <w:spacing w:val="0"/>
                <w:w w:val="100"/>
                <w:kern w:val="2"/>
                <w:sz w:val="28"/>
                <w:szCs w:val="28"/>
                <w:lang w:val="en-US" w:eastAsia="zh-CN" w:bidi="ar-SA"/>
              </w:rPr>
              <w:t>项目单位</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仿宋" w:hAnsi="仿宋" w:eastAsia="仿宋" w:cs="仿宋"/>
                <w:b/>
                <w:bCs/>
                <w:i w:val="0"/>
                <w:caps w:val="0"/>
                <w:spacing w:val="0"/>
                <w:w w:val="100"/>
                <w:kern w:val="2"/>
                <w:sz w:val="28"/>
                <w:szCs w:val="28"/>
                <w:lang w:val="en-US" w:eastAsia="zh-CN" w:bidi="ar-SA"/>
              </w:rPr>
            </w:pPr>
            <w:r>
              <w:rPr>
                <w:rStyle w:val="8"/>
                <w:rFonts w:hint="eastAsia" w:ascii="仿宋" w:hAnsi="仿宋" w:eastAsia="仿宋" w:cs="仿宋"/>
                <w:b/>
                <w:bCs/>
                <w:i w:val="0"/>
                <w:caps w:val="0"/>
                <w:spacing w:val="0"/>
                <w:w w:val="100"/>
                <w:kern w:val="2"/>
                <w:sz w:val="28"/>
                <w:szCs w:val="28"/>
                <w:lang w:val="en-US" w:eastAsia="zh-CN" w:bidi="ar-SA"/>
              </w:rPr>
              <w:t>社会组织</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仿宋" w:hAnsi="仿宋" w:eastAsia="仿宋" w:cs="仿宋"/>
                <w:b/>
                <w:bCs/>
                <w:i w:val="0"/>
                <w:caps w:val="0"/>
                <w:spacing w:val="0"/>
                <w:w w:val="100"/>
                <w:kern w:val="2"/>
                <w:sz w:val="28"/>
                <w:szCs w:val="28"/>
                <w:lang w:val="en-US" w:eastAsia="zh-CN" w:bidi="ar-SA"/>
              </w:rPr>
            </w:pPr>
            <w:r>
              <w:rPr>
                <w:rStyle w:val="8"/>
                <w:rFonts w:hint="eastAsia" w:ascii="仿宋" w:hAnsi="仿宋" w:eastAsia="仿宋" w:cs="仿宋"/>
                <w:b/>
                <w:bCs/>
                <w:i w:val="0"/>
                <w:caps w:val="0"/>
                <w:spacing w:val="0"/>
                <w:w w:val="100"/>
                <w:kern w:val="2"/>
                <w:sz w:val="28"/>
                <w:szCs w:val="28"/>
                <w:lang w:val="en-US" w:eastAsia="zh-CN" w:bidi="ar-SA"/>
              </w:rPr>
              <w:t>项目名称</w:t>
            </w: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仿宋" w:hAnsi="仿宋" w:eastAsia="仿宋" w:cs="仿宋"/>
                <w:b/>
                <w:bCs/>
                <w:i w:val="0"/>
                <w:caps w:val="0"/>
                <w:spacing w:val="0"/>
                <w:w w:val="100"/>
                <w:kern w:val="2"/>
                <w:sz w:val="28"/>
                <w:szCs w:val="28"/>
                <w:lang w:val="en-US" w:eastAsia="zh-CN" w:bidi="ar-SA"/>
              </w:rPr>
            </w:pPr>
            <w:r>
              <w:rPr>
                <w:rStyle w:val="8"/>
                <w:rFonts w:hint="eastAsia" w:ascii="仿宋" w:hAnsi="仿宋" w:eastAsia="仿宋" w:cs="仿宋"/>
                <w:b/>
                <w:bCs/>
                <w:i w:val="0"/>
                <w:caps w:val="0"/>
                <w:spacing w:val="0"/>
                <w:w w:val="100"/>
                <w:kern w:val="2"/>
                <w:sz w:val="28"/>
                <w:szCs w:val="28"/>
                <w:lang w:val="en-US" w:eastAsia="zh-CN" w:bidi="ar-SA"/>
              </w:rPr>
              <w:t>项目类别</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仿宋" w:hAnsi="仿宋" w:eastAsia="仿宋" w:cs="仿宋"/>
                <w:b/>
                <w:bCs/>
                <w:i w:val="0"/>
                <w:caps w:val="0"/>
                <w:spacing w:val="0"/>
                <w:w w:val="100"/>
                <w:kern w:val="2"/>
                <w:sz w:val="28"/>
                <w:szCs w:val="28"/>
                <w:lang w:val="en-US" w:eastAsia="zh-CN" w:bidi="ar-SA"/>
              </w:rPr>
            </w:pPr>
            <w:r>
              <w:rPr>
                <w:rStyle w:val="8"/>
                <w:rFonts w:hint="eastAsia" w:ascii="仿宋" w:hAnsi="仿宋" w:eastAsia="仿宋" w:cs="仿宋"/>
                <w:b/>
                <w:bCs/>
                <w:i w:val="0"/>
                <w:caps w:val="0"/>
                <w:spacing w:val="0"/>
                <w:w w:val="100"/>
                <w:kern w:val="2"/>
                <w:sz w:val="28"/>
                <w:szCs w:val="28"/>
                <w:lang w:val="en-US" w:eastAsia="zh-CN" w:bidi="ar-SA"/>
              </w:rPr>
              <w:t>评审分数</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仿宋" w:hAnsi="仿宋" w:eastAsia="仿宋" w:cs="仿宋"/>
                <w:b/>
                <w:bCs/>
                <w:i w:val="0"/>
                <w:caps w:val="0"/>
                <w:spacing w:val="0"/>
                <w:w w:val="100"/>
                <w:kern w:val="2"/>
                <w:sz w:val="28"/>
                <w:szCs w:val="28"/>
                <w:lang w:val="en-US" w:eastAsia="zh-CN" w:bidi="ar-SA"/>
              </w:rPr>
            </w:pPr>
            <w:r>
              <w:rPr>
                <w:rStyle w:val="8"/>
                <w:rFonts w:hint="eastAsia" w:ascii="仿宋" w:hAnsi="仿宋" w:eastAsia="仿宋" w:cs="仿宋"/>
                <w:b/>
                <w:bCs/>
                <w:i w:val="0"/>
                <w:caps w:val="0"/>
                <w:spacing w:val="0"/>
                <w:w w:val="100"/>
                <w:kern w:val="2"/>
                <w:sz w:val="28"/>
                <w:szCs w:val="28"/>
                <w:lang w:val="en-US" w:eastAsia="zh-CN" w:bidi="ar-SA"/>
              </w:rPr>
              <w:t>是否入选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ascii="楷体" w:hAnsi="楷体" w:eastAsia="楷体"/>
                <w:b/>
                <w:bCs/>
                <w:i w:val="0"/>
                <w:caps w:val="0"/>
                <w:spacing w:val="0"/>
                <w:w w:val="100"/>
                <w:kern w:val="2"/>
                <w:sz w:val="18"/>
                <w:szCs w:val="18"/>
                <w:lang w:val="en-US" w:eastAsia="zh-CN" w:bidi="ar-SA"/>
              </w:rPr>
            </w:pPr>
            <w:r>
              <w:rPr>
                <w:rStyle w:val="8"/>
                <w:rFonts w:ascii="楷体" w:hAnsi="楷体" w:eastAsia="楷体"/>
                <w:b/>
                <w:bCs/>
                <w:i w:val="0"/>
                <w:caps w:val="0"/>
                <w:spacing w:val="0"/>
                <w:w w:val="100"/>
                <w:kern w:val="2"/>
                <w:sz w:val="18"/>
                <w:szCs w:val="18"/>
                <w:lang w:val="en-US" w:eastAsia="zh-CN" w:bidi="ar-SA"/>
              </w:rPr>
              <w:t>1</w:t>
            </w:r>
          </w:p>
        </w:tc>
        <w:tc>
          <w:tcPr>
            <w:tcW w:w="1815" w:type="dxa"/>
            <w:tcBorders>
              <w:top w:val="single" w:color="000000" w:sz="4" w:space="0"/>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越州镇社工站</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麒麟区初心社会工作服务中心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越州镇社工站建设二期项目</w:t>
            </w:r>
          </w:p>
        </w:tc>
        <w:tc>
          <w:tcPr>
            <w:tcW w:w="1575" w:type="dxa"/>
            <w:tcBorders>
              <w:top w:val="single" w:color="000000" w:sz="4" w:space="0"/>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街道社工站</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93分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ascii="楷体" w:hAnsi="楷体" w:eastAsia="楷体"/>
                <w:b/>
                <w:bCs/>
                <w:i w:val="0"/>
                <w:caps w:val="0"/>
                <w:spacing w:val="0"/>
                <w:w w:val="100"/>
                <w:kern w:val="2"/>
                <w:sz w:val="18"/>
                <w:szCs w:val="18"/>
                <w:lang w:val="en-US" w:eastAsia="zh-CN" w:bidi="ar-SA"/>
              </w:rPr>
            </w:pPr>
            <w:r>
              <w:rPr>
                <w:rStyle w:val="8"/>
                <w:rFonts w:ascii="楷体" w:hAnsi="楷体" w:eastAsia="楷体"/>
                <w:b/>
                <w:bCs/>
                <w:i w:val="0"/>
                <w:caps w:val="0"/>
                <w:spacing w:val="0"/>
                <w:w w:val="100"/>
                <w:kern w:val="2"/>
                <w:sz w:val="18"/>
                <w:szCs w:val="18"/>
                <w:lang w:val="en-US" w:eastAsia="zh-CN" w:bidi="ar-SA"/>
              </w:rPr>
              <w:t>2</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白石江街道幸福</w:t>
            </w:r>
            <w:r>
              <w:rPr>
                <w:rStyle w:val="8"/>
                <w:rFonts w:ascii="楷体" w:hAnsi="楷体" w:eastAsia="楷体"/>
                <w:b w:val="0"/>
                <w:bCs w:val="0"/>
                <w:i w:val="0"/>
                <w:caps w:val="0"/>
                <w:spacing w:val="0"/>
                <w:w w:val="100"/>
                <w:kern w:val="2"/>
                <w:sz w:val="18"/>
                <w:szCs w:val="18"/>
                <w:lang w:val="en-US" w:eastAsia="zh-CN" w:bidi="ar-SA"/>
              </w:rPr>
              <w:t>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ascii="楷体" w:hAnsi="楷体" w:eastAsia="楷体"/>
                <w:b w:val="0"/>
                <w:bCs w:val="0"/>
                <w:i w:val="0"/>
                <w:caps w:val="0"/>
                <w:spacing w:val="0"/>
                <w:w w:val="100"/>
                <w:kern w:val="2"/>
                <w:sz w:val="18"/>
                <w:szCs w:val="18"/>
                <w:lang w:val="en-US" w:eastAsia="zh-CN" w:bidi="ar-SA"/>
              </w:rPr>
              <w:t>麒麟区</w:t>
            </w:r>
            <w:r>
              <w:rPr>
                <w:rStyle w:val="8"/>
                <w:rFonts w:hint="eastAsia" w:ascii="楷体" w:hAnsi="楷体" w:eastAsia="楷体"/>
                <w:b w:val="0"/>
                <w:bCs w:val="0"/>
                <w:i w:val="0"/>
                <w:caps w:val="0"/>
                <w:spacing w:val="0"/>
                <w:w w:val="100"/>
                <w:kern w:val="2"/>
                <w:sz w:val="18"/>
                <w:szCs w:val="18"/>
                <w:lang w:val="en-US" w:eastAsia="zh-CN" w:bidi="ar-SA"/>
              </w:rPr>
              <w:t>聚力社会工作服务中心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白石江街道幸福社区幸福小站暨银铃乐享学堂项目</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特色项目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91分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3</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东山镇石头寨小学</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麒麟区初心社会工作服务中心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石头寨里的学校社工站项目</w:t>
            </w:r>
          </w:p>
        </w:tc>
        <w:tc>
          <w:tcPr>
            <w:tcW w:w="1575" w:type="dxa"/>
            <w:tcBorders>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Fonts w:hint="eastAsia" w:ascii="楷体" w:hAnsi="楷体" w:eastAsia="楷体"/>
                <w:b w:val="0"/>
                <w:i w:val="0"/>
                <w:caps w:val="0"/>
                <w:spacing w:val="0"/>
                <w:w w:val="100"/>
                <w:sz w:val="18"/>
                <w:lang w:val="en-US" w:eastAsia="zh-CN"/>
              </w:rPr>
              <w:t>重点项目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87分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4</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社会事务科</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曲靖市泽润社会工作服务中心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精神障碍患者社区康复服务项目</w:t>
            </w:r>
          </w:p>
        </w:tc>
        <w:tc>
          <w:tcPr>
            <w:tcW w:w="1575" w:type="dxa"/>
            <w:tcBorders>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Fonts w:hint="default" w:ascii="楷体" w:hAnsi="楷体" w:eastAsia="楷体"/>
                <w:b w:val="0"/>
                <w:i w:val="0"/>
                <w:caps w:val="0"/>
                <w:spacing w:val="0"/>
                <w:w w:val="100"/>
                <w:sz w:val="18"/>
                <w:lang w:val="en-US" w:eastAsia="zh-CN"/>
              </w:rPr>
            </w:pPr>
            <w:r>
              <w:rPr>
                <w:rFonts w:hint="eastAsia" w:ascii="楷体" w:hAnsi="楷体" w:eastAsia="楷体"/>
                <w:b w:val="0"/>
                <w:i w:val="0"/>
                <w:caps w:val="0"/>
                <w:spacing w:val="0"/>
                <w:w w:val="100"/>
                <w:sz w:val="18"/>
                <w:lang w:val="en-US" w:eastAsia="zh-CN"/>
              </w:rPr>
              <w:t>自主购买</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85.6分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5</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白石江街道</w:t>
            </w:r>
            <w:r>
              <w:rPr>
                <w:rStyle w:val="8"/>
                <w:rFonts w:ascii="楷体" w:hAnsi="楷体" w:eastAsia="楷体"/>
                <w:b w:val="0"/>
                <w:bCs w:val="0"/>
                <w:i w:val="0"/>
                <w:caps w:val="0"/>
                <w:spacing w:val="0"/>
                <w:w w:val="100"/>
                <w:kern w:val="2"/>
                <w:sz w:val="18"/>
                <w:szCs w:val="18"/>
                <w:lang w:val="en-US" w:eastAsia="zh-CN" w:bidi="ar-SA"/>
              </w:rPr>
              <w:t>锦东社区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ascii="楷体" w:hAnsi="楷体" w:eastAsia="楷体"/>
                <w:b w:val="0"/>
                <w:bCs w:val="0"/>
                <w:i w:val="0"/>
                <w:caps w:val="0"/>
                <w:spacing w:val="0"/>
                <w:w w:val="100"/>
                <w:kern w:val="2"/>
                <w:sz w:val="18"/>
                <w:szCs w:val="18"/>
                <w:lang w:val="en-US" w:eastAsia="zh-CN" w:bidi="ar-SA"/>
              </w:rPr>
              <w:t>曲靖市初心社会工作服务中心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锦东社区“共学共建·活力锦东”社区治理项目</w:t>
            </w:r>
          </w:p>
        </w:tc>
        <w:tc>
          <w:tcPr>
            <w:tcW w:w="1575" w:type="dxa"/>
            <w:tcBorders>
              <w:top w:val="single" w:color="000000" w:sz="4" w:space="0"/>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特色项目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85分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6</w:t>
            </w:r>
          </w:p>
        </w:tc>
        <w:tc>
          <w:tcPr>
            <w:tcW w:w="1815" w:type="dxa"/>
            <w:tcBorders>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南宁街道黄家庄社区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ascii="楷体" w:hAnsi="楷体" w:eastAsia="楷体"/>
                <w:b w:val="0"/>
                <w:bCs w:val="0"/>
                <w:i w:val="0"/>
                <w:caps w:val="0"/>
                <w:spacing w:val="0"/>
                <w:w w:val="100"/>
                <w:kern w:val="2"/>
                <w:sz w:val="18"/>
                <w:szCs w:val="18"/>
                <w:lang w:val="en-US" w:eastAsia="zh-CN" w:bidi="ar-SA"/>
              </w:rPr>
              <w:t>麒麟区聚力社会工作服务中心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南宁街道黄家庄社区扶老助幼  真情守望项目</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重点项目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83分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7</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东山镇新村社区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麒麟区初心社会工作服务中心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新村兴家助力乡村振兴项目</w:t>
            </w:r>
          </w:p>
        </w:tc>
        <w:tc>
          <w:tcPr>
            <w:tcW w:w="1575" w:type="dxa"/>
            <w:tcBorders>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cstheme="minorBidi"/>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重点项目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82分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8</w:t>
            </w:r>
          </w:p>
        </w:tc>
        <w:tc>
          <w:tcPr>
            <w:tcW w:w="1815" w:type="dxa"/>
            <w:tcBorders>
              <w:top w:val="single" w:color="000000" w:sz="4" w:space="0"/>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白石江街道官坡</w:t>
            </w:r>
            <w:r>
              <w:rPr>
                <w:rStyle w:val="8"/>
                <w:rFonts w:ascii="楷体" w:hAnsi="楷体" w:eastAsia="楷体"/>
                <w:b w:val="0"/>
                <w:bCs w:val="0"/>
                <w:i w:val="0"/>
                <w:caps w:val="0"/>
                <w:spacing w:val="0"/>
                <w:w w:val="100"/>
                <w:kern w:val="2"/>
                <w:sz w:val="18"/>
                <w:szCs w:val="18"/>
                <w:lang w:val="en-US" w:eastAsia="zh-CN" w:bidi="ar-SA"/>
              </w:rPr>
              <w:t>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ascii="楷体" w:hAnsi="楷体" w:eastAsia="楷体"/>
                <w:b w:val="0"/>
                <w:bCs w:val="0"/>
                <w:i w:val="0"/>
                <w:caps w:val="0"/>
                <w:spacing w:val="0"/>
                <w:w w:val="100"/>
                <w:kern w:val="2"/>
                <w:sz w:val="18"/>
                <w:szCs w:val="18"/>
                <w:lang w:val="en-US" w:eastAsia="zh-CN" w:bidi="ar-SA"/>
              </w:rPr>
              <w:t>曲靖市善诺社会工作服务中心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官坡社区：“三园官坡•五社联动”</w:t>
            </w:r>
          </w:p>
        </w:tc>
        <w:tc>
          <w:tcPr>
            <w:tcW w:w="1575" w:type="dxa"/>
            <w:tcBorders>
              <w:top w:val="single" w:color="000000" w:sz="4" w:space="0"/>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示范项目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81分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9</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文华街道丰登社区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曲靖市善诺社会工作服务中心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丰登社区：“促和谐•携共融”</w:t>
            </w:r>
          </w:p>
        </w:tc>
        <w:tc>
          <w:tcPr>
            <w:tcW w:w="1575" w:type="dxa"/>
            <w:tcBorders>
              <w:top w:val="single" w:color="000000" w:sz="4" w:space="0"/>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重点项目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80.3分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10</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三宝街道兴龙村委会</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富源县成心社会工作服务中心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“四位一体”社区综合服务项目</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示范项目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79.3分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11</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东山镇石头寨小学</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曲靖市善诺社会工作服务中心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石头寨小学：“欢乐成长•童享未来”</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Fonts w:hint="eastAsia" w:ascii="楷体" w:hAnsi="楷体" w:eastAsia="楷体"/>
                <w:b w:val="0"/>
                <w:i w:val="0"/>
                <w:caps w:val="0"/>
                <w:spacing w:val="0"/>
                <w:w w:val="100"/>
                <w:sz w:val="18"/>
                <w:lang w:val="en-US" w:eastAsia="zh-CN"/>
              </w:rPr>
              <w:t>重点项目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79分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12</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文华街道丰登社区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曲靖市泽润社会工作服务中心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丰登社区风险家庭综合服务项目</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重点项目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77分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13</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婚姻登记处</w:t>
            </w:r>
          </w:p>
        </w:tc>
        <w:tc>
          <w:tcPr>
            <w:tcW w:w="2955" w:type="dxa"/>
            <w:tcBorders>
              <w:top w:val="single" w:color="000000" w:sz="4" w:space="0"/>
              <w:left w:val="single" w:color="000000" w:sz="4" w:space="0"/>
              <w:bottom w:val="single" w:color="000000" w:sz="4" w:space="0"/>
              <w:right w:val="single" w:color="000000" w:sz="4" w:space="0"/>
            </w:tcBorders>
            <w:vAlign w:val="center"/>
          </w:tcPr>
          <w:p>
            <w:pPr>
              <w:pStyle w:val="4"/>
              <w:jc w:val="center"/>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麒麟区七彩阳光社会工作服务中心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pStyle w:val="4"/>
              <w:jc w:val="center"/>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cstheme="minorBidi"/>
                <w:b w:val="0"/>
                <w:bCs w:val="0"/>
                <w:i w:val="0"/>
                <w:caps w:val="0"/>
                <w:spacing w:val="0"/>
                <w:w w:val="100"/>
                <w:kern w:val="2"/>
                <w:sz w:val="18"/>
                <w:szCs w:val="18"/>
                <w:lang w:val="en-US" w:eastAsia="zh-CN" w:bidi="ar-SA"/>
              </w:rPr>
              <w:t>麒麟区民政局婚姻登记处建设婚姻家庭辅导室项目</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婚姻登记处购买</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77分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14</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太和街道竹鹰社区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麒麟区晨宇社会工作服务中心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 xml:space="preserve">竹鹰社区长幼共融老年人关爱项目  </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示范项目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73.6分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15</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太和街道太和社区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曲靖市壹宁公益发展中心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太和社区基金助力社区发展治理项目</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特色项目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71分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16</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社会事务科</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陆良县瑾臻社会工作服务中心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 xml:space="preserve">潇湘、南宁街道“互联共勉·归来” 精神障碍患者服务项目 </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自主购买</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71分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17</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三宝街道兴龙村委会</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曲靖市曜阳社会工作服务中心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 xml:space="preserve">聚焦兴龙“党建引领·共治共享” 示范项目                 </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示范项目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70分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18</w:t>
            </w:r>
          </w:p>
        </w:tc>
        <w:tc>
          <w:tcPr>
            <w:tcW w:w="181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三宝街道兴龙村委会</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曲靖市启程社会工作服务中心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仁爱孝悌，文化兴村—三宝兴龙社区营造项目</w:t>
            </w:r>
          </w:p>
        </w:tc>
        <w:tc>
          <w:tcPr>
            <w:tcW w:w="1575" w:type="dxa"/>
            <w:tcBorders>
              <w:left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示范项目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68.3分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6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bCs/>
                <w:i w:val="0"/>
                <w:caps w:val="0"/>
                <w:spacing w:val="0"/>
                <w:w w:val="100"/>
                <w:kern w:val="2"/>
                <w:sz w:val="18"/>
                <w:szCs w:val="18"/>
                <w:lang w:val="en-US" w:eastAsia="zh-CN" w:bidi="ar-SA"/>
              </w:rPr>
            </w:pPr>
            <w:r>
              <w:rPr>
                <w:rStyle w:val="8"/>
                <w:rFonts w:hint="eastAsia" w:ascii="楷体" w:hAnsi="楷体" w:eastAsia="楷体"/>
                <w:b/>
                <w:bCs/>
                <w:i w:val="0"/>
                <w:caps w:val="0"/>
                <w:spacing w:val="0"/>
                <w:w w:val="100"/>
                <w:kern w:val="2"/>
                <w:sz w:val="18"/>
                <w:szCs w:val="18"/>
                <w:lang w:val="en-US" w:eastAsia="zh-CN" w:bidi="ar-SA"/>
              </w:rPr>
              <w:t>19</w:t>
            </w:r>
          </w:p>
        </w:tc>
        <w:tc>
          <w:tcPr>
            <w:tcW w:w="1815" w:type="dxa"/>
            <w:tcBorders>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寥廓街道方家园社区</w:t>
            </w:r>
          </w:p>
        </w:tc>
        <w:tc>
          <w:tcPr>
            <w:tcW w:w="2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嵩明县至善社会工作服务中心</w:t>
            </w:r>
          </w:p>
        </w:tc>
        <w:tc>
          <w:tcPr>
            <w:tcW w:w="49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eastAsia"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看见社区·共商盛举</w:t>
            </w:r>
          </w:p>
        </w:tc>
        <w:tc>
          <w:tcPr>
            <w:tcW w:w="1575" w:type="dxa"/>
            <w:tcBorders>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firstLineChars="0"/>
              <w:jc w:val="center"/>
              <w:textAlignment w:val="baseline"/>
              <w:rPr>
                <w:rStyle w:val="8"/>
                <w:rFonts w:hint="default" w:ascii="楷体" w:hAnsi="楷体" w:eastAsia="楷体"/>
                <w:b w:val="0"/>
                <w:bCs w:val="0"/>
                <w:i w:val="0"/>
                <w:caps w:val="0"/>
                <w:spacing w:val="0"/>
                <w:w w:val="100"/>
                <w:kern w:val="2"/>
                <w:sz w:val="18"/>
                <w:szCs w:val="18"/>
                <w:lang w:val="en-US" w:eastAsia="zh-CN" w:bidi="ar-SA"/>
              </w:rPr>
            </w:pPr>
            <w:r>
              <w:rPr>
                <w:rStyle w:val="8"/>
                <w:rFonts w:hint="eastAsia" w:ascii="楷体" w:hAnsi="楷体" w:eastAsia="楷体"/>
                <w:b w:val="0"/>
                <w:bCs w:val="0"/>
                <w:i w:val="0"/>
                <w:caps w:val="0"/>
                <w:spacing w:val="0"/>
                <w:w w:val="100"/>
                <w:kern w:val="2"/>
                <w:sz w:val="18"/>
                <w:szCs w:val="18"/>
                <w:lang w:val="en-US" w:eastAsia="zh-CN" w:bidi="ar-SA"/>
              </w:rPr>
              <w:t>示范项目</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58分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60" w:lineRule="exact"/>
              <w:ind w:left="0" w:leftChars="0" w:right="0" w:rightChars="0" w:firstLine="0" w:firstLineChars="0"/>
              <w:jc w:val="center"/>
              <w:textAlignment w:val="baseline"/>
              <w:rPr>
                <w:rStyle w:val="8"/>
                <w:rFonts w:hint="default" w:ascii="楷体" w:hAnsi="楷体" w:eastAsia="楷体"/>
                <w:b w:val="0"/>
                <w:bCs w:val="0"/>
                <w:i w:val="0"/>
                <w:caps w:val="0"/>
                <w:spacing w:val="0"/>
                <w:w w:val="100"/>
                <w:kern w:val="2"/>
                <w:sz w:val="20"/>
                <w:szCs w:val="20"/>
                <w:lang w:val="en-US" w:eastAsia="zh-CN" w:bidi="ar-SA"/>
              </w:rPr>
            </w:pPr>
            <w:r>
              <w:rPr>
                <w:rStyle w:val="8"/>
                <w:rFonts w:hint="eastAsia" w:ascii="楷体" w:hAnsi="楷体" w:eastAsia="楷体"/>
                <w:b w:val="0"/>
                <w:bCs w:val="0"/>
                <w:i w:val="0"/>
                <w:caps w:val="0"/>
                <w:spacing w:val="0"/>
                <w:w w:val="100"/>
                <w:kern w:val="2"/>
                <w:sz w:val="20"/>
                <w:szCs w:val="20"/>
                <w:lang w:val="en-US" w:eastAsia="zh-CN" w:bidi="ar-SA"/>
              </w:rPr>
              <w:t>否</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63DFE"/>
    <w:rsid w:val="6BF63A02"/>
    <w:rsid w:val="6DB63DFE"/>
    <w:rsid w:val="76E0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7">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character" w:customStyle="1" w:styleId="8">
    <w:name w:val="NormalCharacter"/>
    <w:link w:val="1"/>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2</Pages>
  <Words>921</Words>
  <Characters>963</Characters>
  <Lines>0</Lines>
  <Paragraphs>0</Paragraphs>
  <TotalTime>5</TotalTime>
  <ScaleCrop>false</ScaleCrop>
  <LinksUpToDate>false</LinksUpToDate>
  <CharactersWithSpaces>987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2022-04-14T00:41:00Z</dcterms:created>
  <dc:creator>愣头青的开始</dc:creator>
  <cp:lastModifiedBy>Administrator</cp:lastModifiedBy>
  <dcterms:modified xsi:type="dcterms:W3CDTF">2022-04-16T05:10:44Z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4178E20C0483475C9647A8210D33AFE8</vt:lpwstr>
  </property>
</Properties>
</file>