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曲靖潦浒古镇保护建设安置片区建设项目（爨陶坊）修建性详细规划批前公示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曲靖潦浒古镇保护建设安置片区建设项目（爨陶坊）修建性详细规划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曲靖市麒麟区自然资源局2023年第八次局务会审查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曲靖潦浒古镇保护建设安置片区建设项目（爨陶坊）修建性详细规划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云南省曲靖市麒麟区越州镇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潦浒社区居民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34" w:leftChars="1064" w:firstLine="0" w:firstLineChars="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委员会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越州镇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潦浒社区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规划用地面积54615.3㎡（约81.92亩），建筑占地面积20004.8㎡，总建筑面积50023.3㎡，容积率0.912，建筑密度36.63%，绿地率15.73%，机动车位80个。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公示时间：2023年7月17日至7月25日（7个工作日）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2.整体鸟瞰图、单体效果图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2023年7月17日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90805</wp:posOffset>
            </wp:positionV>
            <wp:extent cx="5464810" cy="3018155"/>
            <wp:effectExtent l="9525" t="9525" r="12065" b="20320"/>
            <wp:wrapNone/>
            <wp:docPr id="2" name="图片 2" descr="总图 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总图 底图"/>
                    <pic:cNvPicPr>
                      <a:picLocks noChangeAspect="1"/>
                    </pic:cNvPicPr>
                  </pic:nvPicPr>
                  <pic:blipFill>
                    <a:blip r:embed="rId4"/>
                    <a:srcRect l="6811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01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tbl>
      <w:tblPr>
        <w:tblStyle w:val="4"/>
        <w:tblW w:w="7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957"/>
        <w:gridCol w:w="1345"/>
        <w:gridCol w:w="67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88" w:type="dxa"/>
            <w:gridSpan w:val="5"/>
            <w:noWrap/>
          </w:tcPr>
          <w:p>
            <w:pPr>
              <w:jc w:val="center"/>
            </w:pPr>
            <w:r>
              <w:rPr>
                <w:rFonts w:hint="eastAsia"/>
              </w:rPr>
              <w:t>总经济技术指标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分项指标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54615.3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约81.92</w:t>
            </w:r>
            <w:r>
              <w:rPr>
                <w:rFonts w:hint="eastAsia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50023.3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restart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49802.31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220.99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计容建筑面积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49802.31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0.912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18398.14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宅基地占地面积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20004.8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36.63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8593.37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15.73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991" w:type="dxa"/>
          </w:tcPr>
          <w:p>
            <w:pPr>
              <w:jc w:val="center"/>
            </w:pPr>
          </w:p>
        </w:tc>
      </w:tr>
    </w:tbl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13970</wp:posOffset>
            </wp:positionV>
            <wp:extent cx="5073650" cy="2896870"/>
            <wp:effectExtent l="9525" t="9525" r="22225" b="27305"/>
            <wp:wrapNone/>
            <wp:docPr id="3" name="图片 3" descr="0441c86d3784fb2bc42293620231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41c86d3784fb2bc42293620231a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2896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鸟瞰图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6350</wp:posOffset>
            </wp:positionV>
            <wp:extent cx="5074285" cy="2838450"/>
            <wp:effectExtent l="9525" t="9525" r="21590" b="9525"/>
            <wp:wrapNone/>
            <wp:docPr id="6" name="图片 6" descr="2022 10 10 透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 10 10 透视"/>
                    <pic:cNvPicPr>
                      <a:picLocks noChangeAspect="1"/>
                    </pic:cNvPicPr>
                  </pic:nvPicPr>
                  <pic:blipFill>
                    <a:blip r:embed="rId6"/>
                    <a:srcRect t="5169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283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住宅单体效果图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249" w:firstLineChars="8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2540</wp:posOffset>
            </wp:positionV>
            <wp:extent cx="5080635" cy="2417445"/>
            <wp:effectExtent l="9525" t="9525" r="15240" b="11430"/>
            <wp:wrapNone/>
            <wp:docPr id="9" name="图片 9" descr="综合服务中心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综合服务中心效果图"/>
                    <pic:cNvPicPr>
                      <a:picLocks noChangeAspect="1"/>
                    </pic:cNvPicPr>
                  </pic:nvPicPr>
                  <pic:blipFill>
                    <a:blip r:embed="rId7"/>
                    <a:srcRect t="10213" b="4332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2417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综合服务中心效果图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jE1Y2JmMDUxZDZhMzZmZjhhNmRhYzBjY2E3NjQifQ=="/>
  </w:docVars>
  <w:rsids>
    <w:rsidRoot w:val="689C49DC"/>
    <w:rsid w:val="003F007A"/>
    <w:rsid w:val="0097577D"/>
    <w:rsid w:val="00C44C44"/>
    <w:rsid w:val="00E371FE"/>
    <w:rsid w:val="01960D43"/>
    <w:rsid w:val="01D45748"/>
    <w:rsid w:val="01F73B1B"/>
    <w:rsid w:val="031413F0"/>
    <w:rsid w:val="052A6AD1"/>
    <w:rsid w:val="06DA4AC3"/>
    <w:rsid w:val="06F64817"/>
    <w:rsid w:val="09CD3B43"/>
    <w:rsid w:val="0AE0504E"/>
    <w:rsid w:val="0BC55E7E"/>
    <w:rsid w:val="0BCF59FE"/>
    <w:rsid w:val="0C5B7E66"/>
    <w:rsid w:val="0CC05AB7"/>
    <w:rsid w:val="0CCB51C9"/>
    <w:rsid w:val="0DE74598"/>
    <w:rsid w:val="0EC00531"/>
    <w:rsid w:val="0F403358"/>
    <w:rsid w:val="0FEF7661"/>
    <w:rsid w:val="102F1A55"/>
    <w:rsid w:val="11D3306C"/>
    <w:rsid w:val="12E176DE"/>
    <w:rsid w:val="15040C8C"/>
    <w:rsid w:val="15B92EBA"/>
    <w:rsid w:val="17563E2E"/>
    <w:rsid w:val="193B71B3"/>
    <w:rsid w:val="1A0062D3"/>
    <w:rsid w:val="1BFD0C46"/>
    <w:rsid w:val="1D3A087F"/>
    <w:rsid w:val="1E27029E"/>
    <w:rsid w:val="1E356524"/>
    <w:rsid w:val="1F7D79B2"/>
    <w:rsid w:val="204D1E63"/>
    <w:rsid w:val="22031056"/>
    <w:rsid w:val="22AE50CC"/>
    <w:rsid w:val="237D1C81"/>
    <w:rsid w:val="2624159B"/>
    <w:rsid w:val="293E0E3F"/>
    <w:rsid w:val="2A6D15FD"/>
    <w:rsid w:val="2AD417E1"/>
    <w:rsid w:val="2B4C581C"/>
    <w:rsid w:val="2B637A26"/>
    <w:rsid w:val="2C9C1CC7"/>
    <w:rsid w:val="2CB24021"/>
    <w:rsid w:val="2D0A5DDE"/>
    <w:rsid w:val="2E5846E0"/>
    <w:rsid w:val="2ED81174"/>
    <w:rsid w:val="2F5C49DA"/>
    <w:rsid w:val="2F8F1226"/>
    <w:rsid w:val="303C1F64"/>
    <w:rsid w:val="3210686D"/>
    <w:rsid w:val="327D3987"/>
    <w:rsid w:val="328C0BF4"/>
    <w:rsid w:val="32911676"/>
    <w:rsid w:val="32EC1C07"/>
    <w:rsid w:val="331035D3"/>
    <w:rsid w:val="33A516A6"/>
    <w:rsid w:val="33F67FC4"/>
    <w:rsid w:val="34AA1C4B"/>
    <w:rsid w:val="354B43D7"/>
    <w:rsid w:val="35E37DFC"/>
    <w:rsid w:val="364008F2"/>
    <w:rsid w:val="378D3EBA"/>
    <w:rsid w:val="39292CF8"/>
    <w:rsid w:val="396505B0"/>
    <w:rsid w:val="39C50972"/>
    <w:rsid w:val="39DF3CFF"/>
    <w:rsid w:val="39FD6893"/>
    <w:rsid w:val="3AD60CE0"/>
    <w:rsid w:val="3AD96FF8"/>
    <w:rsid w:val="3AF235BE"/>
    <w:rsid w:val="3C0D42D6"/>
    <w:rsid w:val="3C8F795C"/>
    <w:rsid w:val="3DA57E10"/>
    <w:rsid w:val="3DE07D45"/>
    <w:rsid w:val="3F027239"/>
    <w:rsid w:val="3F1C7FA4"/>
    <w:rsid w:val="419E1F1B"/>
    <w:rsid w:val="41A553F3"/>
    <w:rsid w:val="43E63694"/>
    <w:rsid w:val="44550EAB"/>
    <w:rsid w:val="47F47406"/>
    <w:rsid w:val="481D1D1C"/>
    <w:rsid w:val="482E4D72"/>
    <w:rsid w:val="48EB621C"/>
    <w:rsid w:val="4970716C"/>
    <w:rsid w:val="4A9F106C"/>
    <w:rsid w:val="4AB16FF2"/>
    <w:rsid w:val="4F1072D9"/>
    <w:rsid w:val="4FEA2B77"/>
    <w:rsid w:val="50594988"/>
    <w:rsid w:val="512F0C70"/>
    <w:rsid w:val="51357465"/>
    <w:rsid w:val="515D5808"/>
    <w:rsid w:val="52FC2DD4"/>
    <w:rsid w:val="53A0341B"/>
    <w:rsid w:val="54770566"/>
    <w:rsid w:val="5C513715"/>
    <w:rsid w:val="5CE56E6F"/>
    <w:rsid w:val="5D1E3978"/>
    <w:rsid w:val="5D431107"/>
    <w:rsid w:val="5E824FEC"/>
    <w:rsid w:val="5FA5225D"/>
    <w:rsid w:val="601B0D2A"/>
    <w:rsid w:val="608D1895"/>
    <w:rsid w:val="61C80AAF"/>
    <w:rsid w:val="620C3034"/>
    <w:rsid w:val="64746C6E"/>
    <w:rsid w:val="6483759B"/>
    <w:rsid w:val="64B405B5"/>
    <w:rsid w:val="64D7480B"/>
    <w:rsid w:val="657A02B4"/>
    <w:rsid w:val="680A039A"/>
    <w:rsid w:val="689C49DC"/>
    <w:rsid w:val="68F6059A"/>
    <w:rsid w:val="69321FF0"/>
    <w:rsid w:val="698D2452"/>
    <w:rsid w:val="6B843113"/>
    <w:rsid w:val="6EC922AC"/>
    <w:rsid w:val="6F130C28"/>
    <w:rsid w:val="6FB51A99"/>
    <w:rsid w:val="708F4019"/>
    <w:rsid w:val="72DA05E4"/>
    <w:rsid w:val="73C75DED"/>
    <w:rsid w:val="740C459B"/>
    <w:rsid w:val="76F75DE3"/>
    <w:rsid w:val="77F51D1A"/>
    <w:rsid w:val="787119EB"/>
    <w:rsid w:val="796C3F60"/>
    <w:rsid w:val="7B10284A"/>
    <w:rsid w:val="7B661868"/>
    <w:rsid w:val="7B8F6A55"/>
    <w:rsid w:val="7BF8164C"/>
    <w:rsid w:val="7D99206A"/>
    <w:rsid w:val="7E84452A"/>
    <w:rsid w:val="7F2A5EEC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585</Words>
  <Characters>716</Characters>
  <Lines>0</Lines>
  <Paragraphs>0</Paragraphs>
  <TotalTime>3</TotalTime>
  <ScaleCrop>false</ScaleCrop>
  <LinksUpToDate>false</LinksUpToDate>
  <CharactersWithSpaces>861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2022-09-20T07:42:00Z</cp:lastPrinted>
  <dcterms:modified xsi:type="dcterms:W3CDTF">2023-07-17T02:53:25Z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C7804AEDBB9F4D8799294F8022D1B1BF</vt:lpwstr>
  </property>
</Properties>
</file>