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曲靖珠源房地产开发经营有限公司龙城国际三期（龙城印象）建设工程设计方案</w:t>
      </w:r>
    </w:p>
    <w:p>
      <w:pPr>
        <w:spacing w:line="440" w:lineRule="exact"/>
        <w:jc w:val="center"/>
        <w:rPr>
          <w:rFonts w:hint="default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批前公示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曲靖珠源房地产开发经营有限公司龙城国际三期（龙城印象）建设工程设计方案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已经属地自然资源部门审查，符合当地规划技术指标要求，经曲靖市国土空间规划委员会2024年第二次会议审议，拟同意该项目办理规划手续，按照有关规定，现将该项目规划予以批前公示。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default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项目名称：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 xml:space="preserve">曲靖珠源房地产开发经营有限公司龙城国际三期（龙城印象）建设工程设计方案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none"/>
          <w:lang w:val="en-US" w:eastAsia="zh-CN"/>
        </w:rPr>
        <w:t>建设单位：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曲靖珠源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 xml:space="preserve">房地产开发经营有限公司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none"/>
          <w:lang w:val="en-US" w:eastAsia="zh-CN"/>
        </w:rPr>
        <w:t>项目位置：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 xml:space="preserve">麒麟北路东侧，农机巷南侧           </w:t>
      </w:r>
      <w:bookmarkStart w:id="0" w:name="_GoBack"/>
      <w:bookmarkEnd w:id="0"/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default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项目建设内容及规模: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  <w:t>规划用地面积31359㎡（47.04亩），总建筑面积161985.64㎡，计容建筑面积109421.59㎡，容积率3.4893，建筑基底面积6771.72㎡，建筑密度21.59%，绿地面积12567.14㎡（其中1275.87㎡为一、二期的补充绿地），绿地率36.01%，机动车停车位1246个，非机动车位1084个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公示时间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：2024年4月10日至18日（7个工作日）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任何单位和个人如对该公示有异议，请在公示期内向曲靖市麒麟区自然资源局反映。反映的情况应实事求是，并附具体内容。以单位名义反映情况的应加盖公章，以个人名义反映情况的应署真实姓名和联系电话。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投诉举报电话：0874—3298664（法规科）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咨询联系电话：0874—3187819（技术科）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附件：1.规划总平面图、经济技术指标表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　　　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效果图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t xml:space="preserve">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righ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/>
          <w:lang w:val="en-US" w:eastAsia="zh-CN" w:bidi="ar"/>
        </w:rPr>
        <w:t xml:space="preserve">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麒麟区自然资源局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righ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2024年4月10日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附件1</w:t>
      </w:r>
    </w:p>
    <w:p>
      <w:pPr>
        <w:shd w:val="clea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9855" cy="4277360"/>
            <wp:effectExtent l="0" t="0" r="10795" b="8890"/>
            <wp:docPr id="1" name="图片 1" descr="龙城国际彩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龙城国际彩总"/>
                    <pic:cNvPicPr>
                      <a:picLocks noChangeAspect="1"/>
                    </pic:cNvPicPr>
                  </pic:nvPicPr>
                  <pic:blipFill>
                    <a:blip r:embed="rId4"/>
                    <a:srcRect l="19887" t="11958" r="24356" b="10722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/>
        <w:jc w:val="both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31815" cy="7313295"/>
            <wp:effectExtent l="0" t="0" r="6985" b="1905"/>
            <wp:docPr id="9" name="图片 9" descr="F:/桌面项目 8.14/2022年项目/龙城国际三期/2024-2-26/公示材料/经济技术指标表.jpg经济技术指标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/桌面项目 8.14/2022年项目/龙城国际三期/2024-2-26/公示材料/经济技术指标表.jpg经济技术指标表"/>
                    <pic:cNvPicPr>
                      <a:picLocks noChangeAspect="1"/>
                    </pic:cNvPicPr>
                  </pic:nvPicPr>
                  <pic:blipFill>
                    <a:blip r:embed="rId5"/>
                    <a:srcRect l="5668" t="5370" r="6521" b="14019"/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731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jc w:val="center"/>
        <w:rPr>
          <w:rFonts w:hint="eastAsia" w:eastAsiaTheme="minorEastAsia"/>
          <w:lang w:eastAsia="zh-CN"/>
        </w:rPr>
      </w:pPr>
    </w:p>
    <w:p>
      <w:pPr>
        <w:shd w:val="clear"/>
      </w:pPr>
    </w:p>
    <w:p>
      <w:pPr>
        <w:shd w:val="clear"/>
      </w:pPr>
    </w:p>
    <w:p>
      <w:pPr>
        <w:shd w:val="clear"/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附件2</w:t>
      </w: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302250" cy="4544695"/>
            <wp:effectExtent l="0" t="0" r="12700" b="8255"/>
            <wp:docPr id="10" name="图片 10" descr="F:/桌面项目 8.14/2022年项目/龙城国际三期/2024-2-26/公示材料/鸟瞰2.jpg鸟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/桌面项目 8.14/2022年项目/龙城国际三期/2024-2-26/公示材料/鸟瞰2.jpg鸟瞰2"/>
                    <pic:cNvPicPr>
                      <a:picLocks noChangeAspect="1"/>
                    </pic:cNvPicPr>
                  </pic:nvPicPr>
                  <pic:blipFill>
                    <a:blip r:embed="rId6"/>
                    <a:srcRect l="6253" r="6253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454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344795" cy="3343275"/>
            <wp:effectExtent l="0" t="0" r="8255" b="9525"/>
            <wp:docPr id="11" name="图片 11" descr="F:/桌面项目 8.14/2022年项目/龙城国际三期/2024-2-26/公示材料/鸟瞰.jpg鸟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/桌面项目 8.14/2022年项目/龙城国际三期/2024-2-26/公示材料/鸟瞰.jpg鸟瞰"/>
                    <pic:cNvPicPr>
                      <a:picLocks noChangeAspect="1"/>
                    </pic:cNvPicPr>
                  </pic:nvPicPr>
                  <pic:blipFill>
                    <a:blip r:embed="rId7"/>
                    <a:srcRect l="9" r="9"/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57800" cy="3288030"/>
            <wp:effectExtent l="0" t="0" r="0" b="7620"/>
            <wp:docPr id="14" name="图片 14" descr="05北侧沿街透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5北侧沿街透视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70500" cy="3294380"/>
            <wp:effectExtent l="0" t="0" r="6350" b="1270"/>
            <wp:docPr id="15" name="图片 15" descr="06西侧沿街透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6西侧沿街透视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45100" cy="3147060"/>
            <wp:effectExtent l="0" t="0" r="12700" b="15240"/>
            <wp:docPr id="13" name="图片 13" descr="F:/桌面项目 8.14/2022年项目/龙城国际三期/2024-2-26/公示材料/幼儿园.jpg幼儿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/桌面项目 8.14/2022年项目/龙城国际三期/2024-2-26/公示材料/幼儿园.jpg幼儿园"/>
                    <pic:cNvPicPr>
                      <a:picLocks noChangeAspect="1"/>
                    </pic:cNvPicPr>
                  </pic:nvPicPr>
                  <pic:blipFill>
                    <a:blip r:embed="rId10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dlNmU5NjhmMWRmMmNhZTZlNTA4OTA2ZjNhOGY2M2MifQ=="/>
    <w:docVar w:name="KSO_WPS_MARK_KEY" w:val="b0957b1a-9431-4949-bf1e-c484317e1821"/>
  </w:docVars>
  <w:rsids>
    <w:rsidRoot w:val="689C49DC"/>
    <w:rsid w:val="003F007A"/>
    <w:rsid w:val="0097577D"/>
    <w:rsid w:val="00C44C44"/>
    <w:rsid w:val="01960D43"/>
    <w:rsid w:val="01D45748"/>
    <w:rsid w:val="01F73B1B"/>
    <w:rsid w:val="02D77D9B"/>
    <w:rsid w:val="031413F0"/>
    <w:rsid w:val="052A6AD1"/>
    <w:rsid w:val="071F2612"/>
    <w:rsid w:val="097C2D95"/>
    <w:rsid w:val="09CD3B43"/>
    <w:rsid w:val="0AE0504E"/>
    <w:rsid w:val="0B375B18"/>
    <w:rsid w:val="0BCF59FE"/>
    <w:rsid w:val="0C5B7E66"/>
    <w:rsid w:val="0CC05AB7"/>
    <w:rsid w:val="0CCB51C9"/>
    <w:rsid w:val="0DE74598"/>
    <w:rsid w:val="0EC00531"/>
    <w:rsid w:val="0F770A50"/>
    <w:rsid w:val="0FEF7661"/>
    <w:rsid w:val="0FF67811"/>
    <w:rsid w:val="102F1A55"/>
    <w:rsid w:val="1141273A"/>
    <w:rsid w:val="11B55F40"/>
    <w:rsid w:val="11D3306C"/>
    <w:rsid w:val="12186707"/>
    <w:rsid w:val="12E176DE"/>
    <w:rsid w:val="14A40083"/>
    <w:rsid w:val="15040C8C"/>
    <w:rsid w:val="150E5D5E"/>
    <w:rsid w:val="15B92EBA"/>
    <w:rsid w:val="15DF1345"/>
    <w:rsid w:val="17656988"/>
    <w:rsid w:val="178D3C98"/>
    <w:rsid w:val="193B71B3"/>
    <w:rsid w:val="1BFD0C46"/>
    <w:rsid w:val="1C1C04CF"/>
    <w:rsid w:val="1D3A087F"/>
    <w:rsid w:val="1E27029E"/>
    <w:rsid w:val="1F7D79B2"/>
    <w:rsid w:val="1FB22434"/>
    <w:rsid w:val="204D1E63"/>
    <w:rsid w:val="227C3BB4"/>
    <w:rsid w:val="22AE50CC"/>
    <w:rsid w:val="249935AC"/>
    <w:rsid w:val="259A59BE"/>
    <w:rsid w:val="26927023"/>
    <w:rsid w:val="286702F9"/>
    <w:rsid w:val="28F55CE4"/>
    <w:rsid w:val="293E0E3F"/>
    <w:rsid w:val="2A6D15FD"/>
    <w:rsid w:val="2B637A26"/>
    <w:rsid w:val="2C9C1CC7"/>
    <w:rsid w:val="2CB06C5F"/>
    <w:rsid w:val="2CB24021"/>
    <w:rsid w:val="2CE113E7"/>
    <w:rsid w:val="2D0A5DDE"/>
    <w:rsid w:val="2E5846E0"/>
    <w:rsid w:val="2ECA5697"/>
    <w:rsid w:val="2F5C49DA"/>
    <w:rsid w:val="2F8F1226"/>
    <w:rsid w:val="303C1F64"/>
    <w:rsid w:val="32094A5E"/>
    <w:rsid w:val="3210686D"/>
    <w:rsid w:val="327D3987"/>
    <w:rsid w:val="33A516A6"/>
    <w:rsid w:val="33F67FC4"/>
    <w:rsid w:val="34413A33"/>
    <w:rsid w:val="34AA1C4B"/>
    <w:rsid w:val="35E37DFC"/>
    <w:rsid w:val="36766209"/>
    <w:rsid w:val="371328B1"/>
    <w:rsid w:val="378B0EB9"/>
    <w:rsid w:val="378D3EBA"/>
    <w:rsid w:val="384E318F"/>
    <w:rsid w:val="39E62317"/>
    <w:rsid w:val="39FD6893"/>
    <w:rsid w:val="3AD96FF8"/>
    <w:rsid w:val="3B23042C"/>
    <w:rsid w:val="3B2E07D1"/>
    <w:rsid w:val="3C0D42D6"/>
    <w:rsid w:val="3C8F795C"/>
    <w:rsid w:val="3CB44AA5"/>
    <w:rsid w:val="3DA57E10"/>
    <w:rsid w:val="3DE07D45"/>
    <w:rsid w:val="3DFF1936"/>
    <w:rsid w:val="3E277DF2"/>
    <w:rsid w:val="3F027239"/>
    <w:rsid w:val="3F1C7FA4"/>
    <w:rsid w:val="413606A8"/>
    <w:rsid w:val="414508EB"/>
    <w:rsid w:val="419E1F1B"/>
    <w:rsid w:val="43E63694"/>
    <w:rsid w:val="44550EAB"/>
    <w:rsid w:val="45E350EA"/>
    <w:rsid w:val="464177E2"/>
    <w:rsid w:val="46933926"/>
    <w:rsid w:val="47F47406"/>
    <w:rsid w:val="480D3608"/>
    <w:rsid w:val="481D1D1C"/>
    <w:rsid w:val="485C77F9"/>
    <w:rsid w:val="4970716C"/>
    <w:rsid w:val="49D863F6"/>
    <w:rsid w:val="49DC31EF"/>
    <w:rsid w:val="4ADA4B3B"/>
    <w:rsid w:val="4D896004"/>
    <w:rsid w:val="4EDF107B"/>
    <w:rsid w:val="4F1072D9"/>
    <w:rsid w:val="4F6872B7"/>
    <w:rsid w:val="50594988"/>
    <w:rsid w:val="515D5808"/>
    <w:rsid w:val="53274B11"/>
    <w:rsid w:val="53F52FE5"/>
    <w:rsid w:val="54770566"/>
    <w:rsid w:val="595E2AC4"/>
    <w:rsid w:val="59DA7C5C"/>
    <w:rsid w:val="59FB4523"/>
    <w:rsid w:val="5C513715"/>
    <w:rsid w:val="5CD475E1"/>
    <w:rsid w:val="5D1E3978"/>
    <w:rsid w:val="5D431107"/>
    <w:rsid w:val="5E824FEC"/>
    <w:rsid w:val="5FA5225D"/>
    <w:rsid w:val="601B0D2A"/>
    <w:rsid w:val="608D1895"/>
    <w:rsid w:val="61C80AAF"/>
    <w:rsid w:val="62210161"/>
    <w:rsid w:val="6483759B"/>
    <w:rsid w:val="64D15426"/>
    <w:rsid w:val="66A16CEA"/>
    <w:rsid w:val="67D30150"/>
    <w:rsid w:val="680A039A"/>
    <w:rsid w:val="689C49DC"/>
    <w:rsid w:val="68C16542"/>
    <w:rsid w:val="69321FF0"/>
    <w:rsid w:val="698D2452"/>
    <w:rsid w:val="6E493F8C"/>
    <w:rsid w:val="6E5C3ECA"/>
    <w:rsid w:val="6F130C28"/>
    <w:rsid w:val="6FC646EE"/>
    <w:rsid w:val="708F4019"/>
    <w:rsid w:val="71256C76"/>
    <w:rsid w:val="71846A96"/>
    <w:rsid w:val="73C75DED"/>
    <w:rsid w:val="740C459B"/>
    <w:rsid w:val="76F75DE3"/>
    <w:rsid w:val="77AB6956"/>
    <w:rsid w:val="7B10284A"/>
    <w:rsid w:val="7B661868"/>
    <w:rsid w:val="7B8F6A55"/>
    <w:rsid w:val="7BF8164C"/>
    <w:rsid w:val="7C694787"/>
    <w:rsid w:val="7C934CB0"/>
    <w:rsid w:val="7E1C1010"/>
    <w:rsid w:val="7E481A5E"/>
    <w:rsid w:val="7E84452A"/>
    <w:rsid w:val="7F2A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曲靖市麒麟区党政机关单位</Company>
  <Pages>5</Pages>
  <Words>466</Words>
  <Characters>532</Characters>
  <Lines>0</Lines>
  <Paragraphs>0</Paragraphs>
  <TotalTime>257</TotalTime>
  <ScaleCrop>false</ScaleCrop>
  <LinksUpToDate>false</LinksUpToDate>
  <CharactersWithSpaces>641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2021-09-08T03:02:00Z</dcterms:created>
  <dc:creator>Administrator</dc:creator>
  <cp:lastModifiedBy>DELL</cp:lastModifiedBy>
  <cp:lastPrinted>2023-09-27T07:05:00Z</cp:lastPrinted>
  <dcterms:modified xsi:type="dcterms:W3CDTF">2024-04-10T01:25:15Z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415A79CCDD82400791B7A34DC4A6A3C2_13</vt:lpwstr>
  </property>
</Properties>
</file>