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曲靖市麒麟区</w:t>
      </w:r>
      <w:r>
        <w:rPr>
          <w:rFonts w:hint="eastAsia" w:ascii="方正小标宋_GBK" w:hAnsi="方正小标宋_GBK" w:eastAsia="方正小标宋_GBK" w:cs="方正小标宋_GBK"/>
          <w:sz w:val="44"/>
          <w:szCs w:val="44"/>
        </w:rPr>
        <w:t>政务服务中心进驻事项</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负面清单(2023年版)</w:t>
      </w:r>
    </w:p>
    <w:p/>
    <w:p/>
    <w:tbl>
      <w:tblPr>
        <w:tblStyle w:val="6"/>
        <w:tblW w:w="92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4"/>
        <w:gridCol w:w="2257"/>
        <w:gridCol w:w="1"/>
        <w:gridCol w:w="10"/>
        <w:gridCol w:w="2856"/>
        <w:gridCol w:w="1"/>
        <w:gridCol w:w="1378"/>
        <w:gridCol w:w="2152"/>
        <w:gridCol w:w="4"/>
        <w:gridCol w:w="6"/>
        <w:gridCol w:w="1"/>
        <w:gridCol w:w="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20" w:type="dxa"/>
          <w:trHeight w:val="425" w:hRule="atLeast"/>
        </w:trPr>
        <w:tc>
          <w:tcPr>
            <w:tcW w:w="584" w:type="dxa"/>
            <w:vAlign w:val="center"/>
          </w:tcPr>
          <w:p>
            <w:pPr>
              <w:jc w:val="center"/>
              <w:rPr>
                <w:rFonts w:hint="eastAsia" w:ascii="黑体" w:hAnsi="黑体" w:eastAsia="黑体" w:cs="黑体"/>
                <w:sz w:val="24"/>
                <w:szCs w:val="24"/>
              </w:rPr>
            </w:pPr>
            <w:r>
              <w:rPr>
                <w:rFonts w:hint="eastAsia" w:ascii="黑体" w:hAnsi="黑体" w:eastAsia="黑体" w:cs="黑体"/>
                <w:sz w:val="24"/>
                <w:szCs w:val="24"/>
              </w:rPr>
              <w:t>序号</w:t>
            </w:r>
          </w:p>
        </w:tc>
        <w:tc>
          <w:tcPr>
            <w:tcW w:w="2258" w:type="dxa"/>
            <w:gridSpan w:val="2"/>
            <w:vAlign w:val="center"/>
          </w:tcPr>
          <w:p>
            <w:pPr>
              <w:jc w:val="center"/>
              <w:rPr>
                <w:rFonts w:hint="eastAsia" w:ascii="黑体" w:hAnsi="黑体" w:eastAsia="黑体" w:cs="黑体"/>
                <w:sz w:val="24"/>
                <w:szCs w:val="24"/>
              </w:rPr>
            </w:pPr>
            <w:r>
              <w:rPr>
                <w:rFonts w:hint="eastAsia" w:ascii="黑体" w:hAnsi="黑体" w:eastAsia="黑体" w:cs="黑体"/>
                <w:sz w:val="24"/>
                <w:szCs w:val="24"/>
              </w:rPr>
              <w:t>主项名称</w:t>
            </w:r>
          </w:p>
        </w:tc>
        <w:tc>
          <w:tcPr>
            <w:tcW w:w="2867" w:type="dxa"/>
            <w:gridSpan w:val="3"/>
            <w:vAlign w:val="center"/>
          </w:tcPr>
          <w:p>
            <w:pPr>
              <w:jc w:val="center"/>
              <w:rPr>
                <w:rFonts w:hint="eastAsia" w:ascii="黑体" w:hAnsi="黑体" w:eastAsia="黑体" w:cs="黑体"/>
                <w:sz w:val="24"/>
                <w:szCs w:val="24"/>
              </w:rPr>
            </w:pPr>
            <w:r>
              <w:rPr>
                <w:rFonts w:hint="eastAsia" w:ascii="黑体" w:hAnsi="黑体" w:eastAsia="黑体" w:cs="黑体"/>
                <w:sz w:val="24"/>
                <w:szCs w:val="24"/>
              </w:rPr>
              <w:t>子项名称</w:t>
            </w:r>
          </w:p>
        </w:tc>
        <w:tc>
          <w:tcPr>
            <w:tcW w:w="1378" w:type="dxa"/>
            <w:vAlign w:val="center"/>
          </w:tcPr>
          <w:p>
            <w:pPr>
              <w:jc w:val="center"/>
              <w:rPr>
                <w:rFonts w:hint="eastAsia" w:ascii="黑体" w:hAnsi="黑体" w:eastAsia="黑体" w:cs="黑体"/>
                <w:sz w:val="24"/>
                <w:szCs w:val="24"/>
              </w:rPr>
            </w:pPr>
            <w:r>
              <w:rPr>
                <w:rFonts w:hint="eastAsia" w:ascii="黑体" w:hAnsi="黑体" w:eastAsia="黑体" w:cs="黑体"/>
                <w:sz w:val="24"/>
                <w:szCs w:val="24"/>
              </w:rPr>
              <w:t>事项类型</w:t>
            </w:r>
          </w:p>
        </w:tc>
        <w:tc>
          <w:tcPr>
            <w:tcW w:w="2152" w:type="dxa"/>
            <w:vAlign w:val="center"/>
          </w:tcPr>
          <w:p>
            <w:pPr>
              <w:jc w:val="center"/>
              <w:rPr>
                <w:rFonts w:hint="eastAsia" w:ascii="黑体" w:hAnsi="黑体" w:eastAsia="黑体" w:cs="黑体"/>
                <w:sz w:val="24"/>
                <w:szCs w:val="24"/>
              </w:rPr>
            </w:pPr>
            <w:r>
              <w:rPr>
                <w:rFonts w:hint="eastAsia" w:ascii="黑体" w:hAnsi="黑体" w:eastAsia="黑体" w:cs="黑体"/>
                <w:sz w:val="24"/>
                <w:szCs w:val="24"/>
              </w:rPr>
              <w:t>实施机构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20" w:type="dxa"/>
          <w:trHeight w:val="669" w:hRule="atLeast"/>
        </w:trPr>
        <w:tc>
          <w:tcPr>
            <w:tcW w:w="584"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2258" w:type="dxa"/>
            <w:gridSpan w:val="2"/>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bookmarkStart w:id="0" w:name="_GoBack"/>
            <w:bookmarkEnd w:id="0"/>
            <w:r>
              <w:rPr>
                <w:rFonts w:hint="eastAsia" w:ascii="方正仿宋_GBK" w:hAnsi="方正仿宋_GBK" w:eastAsia="方正仿宋_GBK" w:cs="方正仿宋_GBK"/>
                <w:sz w:val="28"/>
                <w:szCs w:val="28"/>
              </w:rPr>
              <w:t>对教师、学生申诉的处理</w:t>
            </w:r>
          </w:p>
        </w:tc>
        <w:tc>
          <w:tcPr>
            <w:tcW w:w="2867"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对教师申诉的处理</w:t>
            </w: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其他行政权力</w:t>
            </w:r>
          </w:p>
        </w:tc>
        <w:tc>
          <w:tcPr>
            <w:tcW w:w="215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麒麟区教育体育局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20" w:type="dxa"/>
          <w:trHeight w:val="639" w:hRule="atLeast"/>
        </w:trPr>
        <w:tc>
          <w:tcPr>
            <w:tcW w:w="584"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8"/>
                <w:szCs w:val="28"/>
              </w:rPr>
            </w:pPr>
          </w:p>
        </w:tc>
        <w:tc>
          <w:tcPr>
            <w:tcW w:w="2258" w:type="dxa"/>
            <w:gridSpan w:val="2"/>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2867"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对学生申诉的处理</w:t>
            </w: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其他行政权力</w:t>
            </w:r>
          </w:p>
        </w:tc>
        <w:tc>
          <w:tcPr>
            <w:tcW w:w="215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麒麟区教育体育局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20" w:type="dxa"/>
          <w:trHeight w:val="649" w:hRule="atLeast"/>
        </w:trPr>
        <w:tc>
          <w:tcPr>
            <w:tcW w:w="5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p>
        </w:tc>
        <w:tc>
          <w:tcPr>
            <w:tcW w:w="225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举行集会游行示威许可</w:t>
            </w:r>
          </w:p>
        </w:tc>
        <w:tc>
          <w:tcPr>
            <w:tcW w:w="2867"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行政许可</w:t>
            </w:r>
          </w:p>
        </w:tc>
        <w:tc>
          <w:tcPr>
            <w:tcW w:w="215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曲靖市公安局麒麟分局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20" w:type="dxa"/>
          <w:trHeight w:val="410" w:hRule="atLeast"/>
        </w:trPr>
        <w:tc>
          <w:tcPr>
            <w:tcW w:w="5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p>
        </w:tc>
        <w:tc>
          <w:tcPr>
            <w:tcW w:w="225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机动车登记</w:t>
            </w:r>
          </w:p>
        </w:tc>
        <w:tc>
          <w:tcPr>
            <w:tcW w:w="2867"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行政许可</w:t>
            </w:r>
          </w:p>
        </w:tc>
        <w:tc>
          <w:tcPr>
            <w:tcW w:w="215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曲靖市公安局麒麟分局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20" w:type="dxa"/>
          <w:trHeight w:val="639" w:hRule="atLeast"/>
        </w:trPr>
        <w:tc>
          <w:tcPr>
            <w:tcW w:w="5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p>
        </w:tc>
        <w:tc>
          <w:tcPr>
            <w:tcW w:w="225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机动车临时通行牌证核发</w:t>
            </w:r>
          </w:p>
        </w:tc>
        <w:tc>
          <w:tcPr>
            <w:tcW w:w="2867"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行政许可</w:t>
            </w:r>
          </w:p>
        </w:tc>
        <w:tc>
          <w:tcPr>
            <w:tcW w:w="215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曲靖市公安局麒麟分局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20" w:type="dxa"/>
          <w:trHeight w:val="650" w:hRule="atLeast"/>
        </w:trPr>
        <w:tc>
          <w:tcPr>
            <w:tcW w:w="5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w:t>
            </w:r>
          </w:p>
        </w:tc>
        <w:tc>
          <w:tcPr>
            <w:tcW w:w="225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机动车检验合格标志核发</w:t>
            </w:r>
          </w:p>
        </w:tc>
        <w:tc>
          <w:tcPr>
            <w:tcW w:w="2867"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行政许可</w:t>
            </w:r>
          </w:p>
        </w:tc>
        <w:tc>
          <w:tcPr>
            <w:tcW w:w="215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曲靖市公安局麒麟分局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20" w:type="dxa"/>
          <w:trHeight w:val="659" w:hRule="atLeast"/>
        </w:trPr>
        <w:tc>
          <w:tcPr>
            <w:tcW w:w="5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w:t>
            </w:r>
          </w:p>
        </w:tc>
        <w:tc>
          <w:tcPr>
            <w:tcW w:w="225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机动车驾驶证核发、审验</w:t>
            </w:r>
          </w:p>
        </w:tc>
        <w:tc>
          <w:tcPr>
            <w:tcW w:w="2867"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行政许可</w:t>
            </w:r>
          </w:p>
        </w:tc>
        <w:tc>
          <w:tcPr>
            <w:tcW w:w="215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曲靖市公安局麒麟分局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20" w:type="dxa"/>
          <w:trHeight w:val="400" w:hRule="atLeast"/>
        </w:trPr>
        <w:tc>
          <w:tcPr>
            <w:tcW w:w="5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w:t>
            </w:r>
          </w:p>
        </w:tc>
        <w:tc>
          <w:tcPr>
            <w:tcW w:w="225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非机动车登记</w:t>
            </w:r>
          </w:p>
        </w:tc>
        <w:tc>
          <w:tcPr>
            <w:tcW w:w="2867"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行政许可</w:t>
            </w:r>
          </w:p>
        </w:tc>
        <w:tc>
          <w:tcPr>
            <w:tcW w:w="215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曲靖市公安局麒麟分局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20" w:type="dxa"/>
          <w:trHeight w:val="669" w:hRule="atLeast"/>
        </w:trPr>
        <w:tc>
          <w:tcPr>
            <w:tcW w:w="5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w:t>
            </w:r>
          </w:p>
        </w:tc>
        <w:tc>
          <w:tcPr>
            <w:tcW w:w="225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剧毒化学品道路运输通行许可</w:t>
            </w:r>
          </w:p>
        </w:tc>
        <w:tc>
          <w:tcPr>
            <w:tcW w:w="2867"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行政许可</w:t>
            </w:r>
          </w:p>
        </w:tc>
        <w:tc>
          <w:tcPr>
            <w:tcW w:w="215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曲靖市公安局麒麟分局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20" w:type="dxa"/>
          <w:trHeight w:val="929" w:hRule="atLeast"/>
        </w:trPr>
        <w:tc>
          <w:tcPr>
            <w:tcW w:w="584"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w:t>
            </w:r>
          </w:p>
        </w:tc>
        <w:tc>
          <w:tcPr>
            <w:tcW w:w="2258" w:type="dxa"/>
            <w:gridSpan w:val="2"/>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对举报或者协助查处违法犯罪行为的奖励</w:t>
            </w:r>
          </w:p>
        </w:tc>
        <w:tc>
          <w:tcPr>
            <w:tcW w:w="2867"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对废旧金属收购者协助公安机关查获违法犯罪分子的奖励</w:t>
            </w: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行政奖励</w:t>
            </w:r>
          </w:p>
        </w:tc>
        <w:tc>
          <w:tcPr>
            <w:tcW w:w="215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曲靖市公安局麒麟分局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20" w:type="dxa"/>
          <w:trHeight w:val="649" w:hRule="atLeast"/>
        </w:trPr>
        <w:tc>
          <w:tcPr>
            <w:tcW w:w="584"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8"/>
                <w:szCs w:val="28"/>
              </w:rPr>
            </w:pPr>
          </w:p>
        </w:tc>
        <w:tc>
          <w:tcPr>
            <w:tcW w:w="2258"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2867"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对检举违反枪支管理犯罪活动有功人员的奖励</w:t>
            </w: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行政奖励</w:t>
            </w:r>
          </w:p>
        </w:tc>
        <w:tc>
          <w:tcPr>
            <w:tcW w:w="215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曲靖市公安局麒麟分局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20" w:type="dxa"/>
          <w:trHeight w:val="929" w:hRule="atLeast"/>
        </w:trPr>
        <w:tc>
          <w:tcPr>
            <w:tcW w:w="584"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8"/>
                <w:szCs w:val="28"/>
              </w:rPr>
            </w:pPr>
          </w:p>
        </w:tc>
        <w:tc>
          <w:tcPr>
            <w:tcW w:w="2258"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2867"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对举报毒品、涉及易制毒化学品违法犯罪行为的奖励</w:t>
            </w: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行政奖励</w:t>
            </w:r>
          </w:p>
        </w:tc>
        <w:tc>
          <w:tcPr>
            <w:tcW w:w="215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曲靖市公安局麒麟分局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20" w:type="dxa"/>
          <w:trHeight w:val="1204" w:hRule="atLeast"/>
        </w:trPr>
        <w:tc>
          <w:tcPr>
            <w:tcW w:w="584"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8"/>
                <w:szCs w:val="28"/>
              </w:rPr>
            </w:pPr>
          </w:p>
        </w:tc>
        <w:tc>
          <w:tcPr>
            <w:tcW w:w="2258" w:type="dxa"/>
            <w:gridSpan w:val="2"/>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2867"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对举报恐怖活动或者协助防范、制止恐怖活动有突出贡献的单位和个人的奖励</w:t>
            </w: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行政奖励</w:t>
            </w:r>
          </w:p>
        </w:tc>
        <w:tc>
          <w:tcPr>
            <w:tcW w:w="215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曲靖市公安局麒麟分局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10" w:type="dxa"/>
          <w:trHeight w:val="1149" w:hRule="atLeast"/>
        </w:trPr>
        <w:tc>
          <w:tcPr>
            <w:tcW w:w="584"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10</w:t>
            </w:r>
          </w:p>
        </w:tc>
        <w:tc>
          <w:tcPr>
            <w:tcW w:w="2257"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对举报或者协助查处违法犯罪行为的奖励</w:t>
            </w:r>
          </w:p>
        </w:tc>
        <w:tc>
          <w:tcPr>
            <w:tcW w:w="2867"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对举报违反民用爆炸物品安全管理规定行为的人员的奖励</w:t>
            </w:r>
          </w:p>
        </w:tc>
        <w:tc>
          <w:tcPr>
            <w:tcW w:w="137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行政奖励</w:t>
            </w:r>
          </w:p>
        </w:tc>
        <w:tc>
          <w:tcPr>
            <w:tcW w:w="2162"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曲靖市公安局麒麟分局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10" w:type="dxa"/>
          <w:trHeight w:val="650" w:hRule="atLeast"/>
        </w:trPr>
        <w:tc>
          <w:tcPr>
            <w:tcW w:w="584"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8"/>
                <w:szCs w:val="28"/>
              </w:rPr>
            </w:pPr>
          </w:p>
        </w:tc>
        <w:tc>
          <w:tcPr>
            <w:tcW w:w="2257"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2867"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交通事故侦破协助奖</w:t>
            </w:r>
          </w:p>
        </w:tc>
        <w:tc>
          <w:tcPr>
            <w:tcW w:w="137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行政奖励</w:t>
            </w:r>
          </w:p>
        </w:tc>
        <w:tc>
          <w:tcPr>
            <w:tcW w:w="2162"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曲靖市公安局麒麟分局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10" w:type="dxa"/>
          <w:trHeight w:val="2378" w:hRule="atLeast"/>
        </w:trPr>
        <w:tc>
          <w:tcPr>
            <w:tcW w:w="5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11</w:t>
            </w:r>
          </w:p>
        </w:tc>
        <w:tc>
          <w:tcPr>
            <w:tcW w:w="225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社会团体成立、变更、注销登记及修改章程核准</w:t>
            </w:r>
          </w:p>
        </w:tc>
        <w:tc>
          <w:tcPr>
            <w:tcW w:w="2867"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137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行政许可</w:t>
            </w:r>
          </w:p>
        </w:tc>
        <w:tc>
          <w:tcPr>
            <w:tcW w:w="2162"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麒麟区民政局</w:t>
            </w:r>
            <w:r>
              <w:rPr>
                <w:rFonts w:hint="eastAsia" w:ascii="方正仿宋_GBK" w:hAnsi="方正仿宋_GBK" w:eastAsia="方正仿宋_GBK" w:cs="方正仿宋_GBK"/>
                <w:sz w:val="28"/>
                <w:szCs w:val="28"/>
              </w:rPr>
              <w:t>(实行登记管理机关</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和业务主管单位</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双重负责管理体</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制的，由有关业务主管单位实施前置审查)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10" w:type="dxa"/>
          <w:trHeight w:val="2368" w:hRule="atLeast"/>
        </w:trPr>
        <w:tc>
          <w:tcPr>
            <w:tcW w:w="5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12</w:t>
            </w:r>
          </w:p>
        </w:tc>
        <w:tc>
          <w:tcPr>
            <w:tcW w:w="225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民办非企业单位成立、变更、注销登记及修改章程核准</w:t>
            </w:r>
          </w:p>
        </w:tc>
        <w:tc>
          <w:tcPr>
            <w:tcW w:w="2867"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137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行政许可</w:t>
            </w:r>
          </w:p>
        </w:tc>
        <w:tc>
          <w:tcPr>
            <w:tcW w:w="2162"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麒麟区民政局</w:t>
            </w:r>
            <w:r>
              <w:rPr>
                <w:rFonts w:hint="eastAsia" w:ascii="方正仿宋_GBK" w:hAnsi="方正仿宋_GBK" w:eastAsia="方正仿宋_GBK" w:cs="方正仿宋_GBK"/>
                <w:sz w:val="28"/>
                <w:szCs w:val="28"/>
              </w:rPr>
              <w:t>(实行登记管理机关</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和业务主管单位</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双重负责管理体</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制的，由有关业务主管单位实施前置审查)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10" w:type="dxa"/>
          <w:trHeight w:val="1159" w:hRule="atLeast"/>
        </w:trPr>
        <w:tc>
          <w:tcPr>
            <w:tcW w:w="5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13</w:t>
            </w:r>
          </w:p>
        </w:tc>
        <w:tc>
          <w:tcPr>
            <w:tcW w:w="225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收养登记</w:t>
            </w:r>
          </w:p>
        </w:tc>
        <w:tc>
          <w:tcPr>
            <w:tcW w:w="2867"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居住在中国内地的中国公民在内地收养登记、解除收养关系登记</w:t>
            </w:r>
          </w:p>
        </w:tc>
        <w:tc>
          <w:tcPr>
            <w:tcW w:w="137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行政确认</w:t>
            </w:r>
          </w:p>
        </w:tc>
        <w:tc>
          <w:tcPr>
            <w:tcW w:w="2162"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麒麟区民政局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10" w:type="dxa"/>
          <w:trHeight w:val="869" w:hRule="atLeast"/>
        </w:trPr>
        <w:tc>
          <w:tcPr>
            <w:tcW w:w="5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14</w:t>
            </w:r>
          </w:p>
        </w:tc>
        <w:tc>
          <w:tcPr>
            <w:tcW w:w="225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城市生活无着的流浪乞讨人员救助</w:t>
            </w:r>
          </w:p>
        </w:tc>
        <w:tc>
          <w:tcPr>
            <w:tcW w:w="2867"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137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行政给付</w:t>
            </w:r>
          </w:p>
        </w:tc>
        <w:tc>
          <w:tcPr>
            <w:tcW w:w="2162"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麒麟区民政局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10" w:type="dxa"/>
          <w:trHeight w:val="874" w:hRule="atLeast"/>
        </w:trPr>
        <w:tc>
          <w:tcPr>
            <w:tcW w:w="5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15</w:t>
            </w:r>
          </w:p>
        </w:tc>
        <w:tc>
          <w:tcPr>
            <w:tcW w:w="225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对违反劳动合同法行为的举报奖励</w:t>
            </w:r>
          </w:p>
        </w:tc>
        <w:tc>
          <w:tcPr>
            <w:tcW w:w="2867"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137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行政奖励</w:t>
            </w:r>
          </w:p>
        </w:tc>
        <w:tc>
          <w:tcPr>
            <w:tcW w:w="2162"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麒麟</w:t>
            </w:r>
            <w:r>
              <w:rPr>
                <w:rFonts w:hint="eastAsia" w:ascii="方正仿宋_GBK" w:hAnsi="方正仿宋_GBK" w:eastAsia="方正仿宋_GBK" w:cs="方正仿宋_GBK"/>
                <w:sz w:val="28"/>
                <w:szCs w:val="28"/>
              </w:rPr>
              <w:t>人力资源社会保障</w:t>
            </w:r>
            <w:r>
              <w:rPr>
                <w:rFonts w:hint="eastAsia" w:ascii="方正仿宋_GBK" w:hAnsi="方正仿宋_GBK" w:eastAsia="方正仿宋_GBK" w:cs="方正仿宋_GBK"/>
                <w:sz w:val="28"/>
                <w:szCs w:val="28"/>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3"/>
          <w:wAfter w:w="16" w:type="dxa"/>
          <w:trHeight w:val="720" w:hRule="atLeast"/>
        </w:trPr>
        <w:tc>
          <w:tcPr>
            <w:tcW w:w="584"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16</w:t>
            </w:r>
          </w:p>
        </w:tc>
        <w:tc>
          <w:tcPr>
            <w:tcW w:w="2268" w:type="dxa"/>
            <w:gridSpan w:val="3"/>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流动人员人事档案管理服务</w:t>
            </w:r>
          </w:p>
        </w:tc>
        <w:tc>
          <w:tcPr>
            <w:tcW w:w="285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存档人员党员组织关系的接转</w:t>
            </w: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公共服务</w:t>
            </w:r>
          </w:p>
        </w:tc>
        <w:tc>
          <w:tcPr>
            <w:tcW w:w="215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麒麟区</w:t>
            </w:r>
            <w:r>
              <w:rPr>
                <w:rFonts w:hint="eastAsia" w:ascii="方正仿宋_GBK" w:hAnsi="方正仿宋_GBK" w:eastAsia="方正仿宋_GBK" w:cs="方正仿宋_GBK"/>
                <w:sz w:val="28"/>
                <w:szCs w:val="28"/>
              </w:rPr>
              <w:t>人力资源社会保障</w:t>
            </w:r>
            <w:r>
              <w:rPr>
                <w:rFonts w:hint="eastAsia" w:ascii="方正仿宋_GBK" w:hAnsi="方正仿宋_GBK" w:eastAsia="方正仿宋_GBK" w:cs="方正仿宋_GBK"/>
                <w:sz w:val="28"/>
                <w:szCs w:val="28"/>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3"/>
          <w:wAfter w:w="16" w:type="dxa"/>
          <w:trHeight w:val="719" w:hRule="atLeast"/>
        </w:trPr>
        <w:tc>
          <w:tcPr>
            <w:tcW w:w="584"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8"/>
                <w:szCs w:val="28"/>
              </w:rPr>
            </w:pPr>
          </w:p>
        </w:tc>
        <w:tc>
          <w:tcPr>
            <w:tcW w:w="2268" w:type="dxa"/>
            <w:gridSpan w:val="3"/>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285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档案材料的收集、鉴别和归档</w:t>
            </w: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公共服务</w:t>
            </w:r>
          </w:p>
        </w:tc>
        <w:tc>
          <w:tcPr>
            <w:tcW w:w="215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麒麟区</w:t>
            </w:r>
            <w:r>
              <w:rPr>
                <w:rFonts w:hint="eastAsia" w:ascii="方正仿宋_GBK" w:hAnsi="方正仿宋_GBK" w:eastAsia="方正仿宋_GBK" w:cs="方正仿宋_GBK"/>
                <w:sz w:val="28"/>
                <w:szCs w:val="28"/>
              </w:rPr>
              <w:t>人力资源社会保障</w:t>
            </w:r>
            <w:r>
              <w:rPr>
                <w:rFonts w:hint="eastAsia" w:ascii="方正仿宋_GBK" w:hAnsi="方正仿宋_GBK" w:eastAsia="方正仿宋_GBK" w:cs="方正仿宋_GBK"/>
                <w:sz w:val="28"/>
                <w:szCs w:val="28"/>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3"/>
          <w:wAfter w:w="16" w:type="dxa"/>
          <w:trHeight w:val="729" w:hRule="atLeast"/>
        </w:trPr>
        <w:tc>
          <w:tcPr>
            <w:tcW w:w="584"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8"/>
                <w:szCs w:val="28"/>
              </w:rPr>
            </w:pPr>
          </w:p>
        </w:tc>
        <w:tc>
          <w:tcPr>
            <w:tcW w:w="2268" w:type="dxa"/>
            <w:gridSpan w:val="3"/>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285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档案的接收和转递</w:t>
            </w: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公共服务</w:t>
            </w:r>
          </w:p>
        </w:tc>
        <w:tc>
          <w:tcPr>
            <w:tcW w:w="215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麒麟区</w:t>
            </w:r>
            <w:r>
              <w:rPr>
                <w:rFonts w:hint="eastAsia" w:ascii="方正仿宋_GBK" w:hAnsi="方正仿宋_GBK" w:eastAsia="方正仿宋_GBK" w:cs="方正仿宋_GBK"/>
                <w:sz w:val="28"/>
                <w:szCs w:val="28"/>
              </w:rPr>
              <w:t>人力资源社会保障</w:t>
            </w:r>
            <w:r>
              <w:rPr>
                <w:rFonts w:hint="eastAsia" w:ascii="方正仿宋_GBK" w:hAnsi="方正仿宋_GBK" w:eastAsia="方正仿宋_GBK" w:cs="方正仿宋_GBK"/>
                <w:sz w:val="28"/>
                <w:szCs w:val="28"/>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3"/>
          <w:wAfter w:w="16" w:type="dxa"/>
          <w:trHeight w:val="719" w:hRule="atLeast"/>
        </w:trPr>
        <w:tc>
          <w:tcPr>
            <w:tcW w:w="584"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8"/>
                <w:szCs w:val="28"/>
              </w:rPr>
            </w:pPr>
          </w:p>
        </w:tc>
        <w:tc>
          <w:tcPr>
            <w:tcW w:w="2268" w:type="dxa"/>
            <w:gridSpan w:val="3"/>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285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档案的整理和保管</w:t>
            </w: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公共服务</w:t>
            </w:r>
          </w:p>
        </w:tc>
        <w:tc>
          <w:tcPr>
            <w:tcW w:w="215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麒麟区</w:t>
            </w:r>
            <w:r>
              <w:rPr>
                <w:rFonts w:hint="eastAsia" w:ascii="方正仿宋_GBK" w:hAnsi="方正仿宋_GBK" w:eastAsia="方正仿宋_GBK" w:cs="方正仿宋_GBK"/>
                <w:sz w:val="28"/>
                <w:szCs w:val="28"/>
              </w:rPr>
              <w:t>人力资源社会保障</w:t>
            </w:r>
            <w:r>
              <w:rPr>
                <w:rFonts w:hint="eastAsia" w:ascii="方正仿宋_GBK" w:hAnsi="方正仿宋_GBK" w:eastAsia="方正仿宋_GBK" w:cs="方正仿宋_GBK"/>
                <w:sz w:val="28"/>
                <w:szCs w:val="28"/>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3"/>
          <w:wAfter w:w="16" w:type="dxa"/>
          <w:trHeight w:val="709" w:hRule="atLeast"/>
        </w:trPr>
        <w:tc>
          <w:tcPr>
            <w:tcW w:w="584" w:type="dxa"/>
            <w:vMerge w:val="continue"/>
            <w:tcBorders>
              <w:bottom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8"/>
                <w:szCs w:val="28"/>
              </w:rPr>
            </w:pPr>
          </w:p>
        </w:tc>
        <w:tc>
          <w:tcPr>
            <w:tcW w:w="2268" w:type="dxa"/>
            <w:gridSpan w:val="3"/>
            <w:vMerge w:val="continue"/>
            <w:tcBorders>
              <w:bottom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285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人才集体户口管理服务</w:t>
            </w: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公共服务</w:t>
            </w:r>
          </w:p>
        </w:tc>
        <w:tc>
          <w:tcPr>
            <w:tcW w:w="215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麒麟区</w:t>
            </w:r>
            <w:r>
              <w:rPr>
                <w:rFonts w:hint="eastAsia" w:ascii="方正仿宋_GBK" w:hAnsi="方正仿宋_GBK" w:eastAsia="方正仿宋_GBK" w:cs="方正仿宋_GBK"/>
                <w:sz w:val="28"/>
                <w:szCs w:val="28"/>
              </w:rPr>
              <w:t>人力资源社会保障</w:t>
            </w:r>
            <w:r>
              <w:rPr>
                <w:rFonts w:hint="eastAsia" w:ascii="方正仿宋_GBK" w:hAnsi="方正仿宋_GBK" w:eastAsia="方正仿宋_GBK" w:cs="方正仿宋_GBK"/>
                <w:sz w:val="28"/>
                <w:szCs w:val="28"/>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3"/>
          <w:wAfter w:w="16" w:type="dxa"/>
          <w:trHeight w:val="699" w:hRule="atLeast"/>
        </w:trPr>
        <w:tc>
          <w:tcPr>
            <w:tcW w:w="584" w:type="dxa"/>
            <w:vMerge w:val="restart"/>
            <w:tcBorders>
              <w:top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8"/>
                <w:szCs w:val="28"/>
              </w:rPr>
            </w:pPr>
          </w:p>
        </w:tc>
        <w:tc>
          <w:tcPr>
            <w:tcW w:w="2268" w:type="dxa"/>
            <w:gridSpan w:val="3"/>
            <w:vMerge w:val="restart"/>
            <w:tcBorders>
              <w:top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285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提供档案查(借)阅服务</w:t>
            </w: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公共服务</w:t>
            </w:r>
          </w:p>
        </w:tc>
        <w:tc>
          <w:tcPr>
            <w:tcW w:w="215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麒麟区</w:t>
            </w:r>
            <w:r>
              <w:rPr>
                <w:rFonts w:hint="eastAsia" w:ascii="方正仿宋_GBK" w:hAnsi="方正仿宋_GBK" w:eastAsia="方正仿宋_GBK" w:cs="方正仿宋_GBK"/>
                <w:sz w:val="28"/>
                <w:szCs w:val="28"/>
              </w:rPr>
              <w:t>人力资源社会保障</w:t>
            </w:r>
            <w:r>
              <w:rPr>
                <w:rFonts w:hint="eastAsia" w:ascii="方正仿宋_GBK" w:hAnsi="方正仿宋_GBK" w:eastAsia="方正仿宋_GBK" w:cs="方正仿宋_GBK"/>
                <w:sz w:val="28"/>
                <w:szCs w:val="28"/>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3"/>
          <w:wAfter w:w="16" w:type="dxa"/>
          <w:trHeight w:val="710" w:hRule="atLeast"/>
        </w:trPr>
        <w:tc>
          <w:tcPr>
            <w:tcW w:w="584"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8"/>
                <w:szCs w:val="28"/>
              </w:rPr>
            </w:pPr>
          </w:p>
        </w:tc>
        <w:tc>
          <w:tcPr>
            <w:tcW w:w="2268" w:type="dxa"/>
            <w:gridSpan w:val="3"/>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285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提供政审(考察)服务</w:t>
            </w: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公共服务</w:t>
            </w:r>
          </w:p>
        </w:tc>
        <w:tc>
          <w:tcPr>
            <w:tcW w:w="215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麒麟区</w:t>
            </w:r>
            <w:r>
              <w:rPr>
                <w:rFonts w:hint="eastAsia" w:ascii="方正仿宋_GBK" w:hAnsi="方正仿宋_GBK" w:eastAsia="方正仿宋_GBK" w:cs="方正仿宋_GBK"/>
                <w:sz w:val="28"/>
                <w:szCs w:val="28"/>
              </w:rPr>
              <w:t>人力资源社会保障</w:t>
            </w:r>
            <w:r>
              <w:rPr>
                <w:rFonts w:hint="eastAsia" w:ascii="方正仿宋_GBK" w:hAnsi="方正仿宋_GBK" w:eastAsia="方正仿宋_GBK" w:cs="方正仿宋_GBK"/>
                <w:sz w:val="28"/>
                <w:szCs w:val="28"/>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3"/>
          <w:wAfter w:w="16" w:type="dxa"/>
          <w:trHeight w:val="689" w:hRule="atLeast"/>
        </w:trPr>
        <w:tc>
          <w:tcPr>
            <w:tcW w:w="584"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8"/>
                <w:szCs w:val="28"/>
              </w:rPr>
            </w:pPr>
          </w:p>
        </w:tc>
        <w:tc>
          <w:tcPr>
            <w:tcW w:w="2268" w:type="dxa"/>
            <w:gridSpan w:val="3"/>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285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依据档案记载出具相关证明</w:t>
            </w: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公共服务</w:t>
            </w:r>
          </w:p>
        </w:tc>
        <w:tc>
          <w:tcPr>
            <w:tcW w:w="215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麒麟区</w:t>
            </w:r>
            <w:r>
              <w:rPr>
                <w:rFonts w:hint="eastAsia" w:ascii="方正仿宋_GBK" w:hAnsi="方正仿宋_GBK" w:eastAsia="方正仿宋_GBK" w:cs="方正仿宋_GBK"/>
                <w:sz w:val="28"/>
                <w:szCs w:val="28"/>
              </w:rPr>
              <w:t>人力资源社会保障</w:t>
            </w:r>
            <w:r>
              <w:rPr>
                <w:rFonts w:hint="eastAsia" w:ascii="方正仿宋_GBK" w:hAnsi="方正仿宋_GBK" w:eastAsia="方正仿宋_GBK" w:cs="方正仿宋_GBK"/>
                <w:sz w:val="28"/>
                <w:szCs w:val="28"/>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3"/>
          <w:wAfter w:w="16" w:type="dxa"/>
          <w:trHeight w:val="709" w:hRule="atLeast"/>
        </w:trPr>
        <w:tc>
          <w:tcPr>
            <w:tcW w:w="584"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17</w:t>
            </w:r>
          </w:p>
        </w:tc>
        <w:tc>
          <w:tcPr>
            <w:tcW w:w="2268" w:type="dxa"/>
            <w:gridSpan w:val="3"/>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专业技术人员管理服务</w:t>
            </w:r>
          </w:p>
        </w:tc>
        <w:tc>
          <w:tcPr>
            <w:tcW w:w="285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国务院政府特殊津贴管理发放</w:t>
            </w: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公共服务</w:t>
            </w:r>
          </w:p>
        </w:tc>
        <w:tc>
          <w:tcPr>
            <w:tcW w:w="215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麒麟区</w:t>
            </w:r>
            <w:r>
              <w:rPr>
                <w:rFonts w:hint="eastAsia" w:ascii="方正仿宋_GBK" w:hAnsi="方正仿宋_GBK" w:eastAsia="方正仿宋_GBK" w:cs="方正仿宋_GBK"/>
                <w:sz w:val="28"/>
                <w:szCs w:val="28"/>
              </w:rPr>
              <w:t>人力资源社会保障</w:t>
            </w:r>
            <w:r>
              <w:rPr>
                <w:rFonts w:hint="eastAsia" w:ascii="方正仿宋_GBK" w:hAnsi="方正仿宋_GBK" w:eastAsia="方正仿宋_GBK" w:cs="方正仿宋_GBK"/>
                <w:sz w:val="28"/>
                <w:szCs w:val="28"/>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3"/>
          <w:wAfter w:w="16" w:type="dxa"/>
          <w:trHeight w:val="710" w:hRule="atLeast"/>
        </w:trPr>
        <w:tc>
          <w:tcPr>
            <w:tcW w:w="584"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8"/>
                <w:szCs w:val="28"/>
              </w:rPr>
            </w:pPr>
          </w:p>
        </w:tc>
        <w:tc>
          <w:tcPr>
            <w:tcW w:w="2268" w:type="dxa"/>
            <w:gridSpan w:val="3"/>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285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国家和省海外高层次人才服务</w:t>
            </w: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公共服务</w:t>
            </w:r>
          </w:p>
        </w:tc>
        <w:tc>
          <w:tcPr>
            <w:tcW w:w="215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麒麟区</w:t>
            </w:r>
            <w:r>
              <w:rPr>
                <w:rFonts w:hint="eastAsia" w:ascii="方正仿宋_GBK" w:hAnsi="方正仿宋_GBK" w:eastAsia="方正仿宋_GBK" w:cs="方正仿宋_GBK"/>
                <w:sz w:val="28"/>
                <w:szCs w:val="28"/>
              </w:rPr>
              <w:t>人力资源社会保障</w:t>
            </w:r>
            <w:r>
              <w:rPr>
                <w:rFonts w:hint="eastAsia" w:ascii="方正仿宋_GBK" w:hAnsi="方正仿宋_GBK" w:eastAsia="方正仿宋_GBK" w:cs="方正仿宋_GBK"/>
                <w:sz w:val="28"/>
                <w:szCs w:val="28"/>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3"/>
          <w:wAfter w:w="16" w:type="dxa"/>
          <w:trHeight w:val="709" w:hRule="atLeast"/>
        </w:trPr>
        <w:tc>
          <w:tcPr>
            <w:tcW w:w="584"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8"/>
                <w:szCs w:val="28"/>
              </w:rPr>
            </w:pPr>
          </w:p>
        </w:tc>
        <w:tc>
          <w:tcPr>
            <w:tcW w:w="2268" w:type="dxa"/>
            <w:gridSpan w:val="3"/>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285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职称评审委员会备案</w:t>
            </w: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公共服务</w:t>
            </w:r>
          </w:p>
        </w:tc>
        <w:tc>
          <w:tcPr>
            <w:tcW w:w="215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麒麟区</w:t>
            </w:r>
            <w:r>
              <w:rPr>
                <w:rFonts w:hint="eastAsia" w:ascii="方正仿宋_GBK" w:hAnsi="方正仿宋_GBK" w:eastAsia="方正仿宋_GBK" w:cs="方正仿宋_GBK"/>
                <w:sz w:val="28"/>
                <w:szCs w:val="28"/>
              </w:rPr>
              <w:t>人力资源社会保障</w:t>
            </w:r>
            <w:r>
              <w:rPr>
                <w:rFonts w:hint="eastAsia" w:ascii="方正仿宋_GBK" w:hAnsi="方正仿宋_GBK" w:eastAsia="方正仿宋_GBK" w:cs="方正仿宋_GBK"/>
                <w:sz w:val="28"/>
                <w:szCs w:val="28"/>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3"/>
          <w:wAfter w:w="16" w:type="dxa"/>
          <w:trHeight w:val="709" w:hRule="atLeast"/>
        </w:trPr>
        <w:tc>
          <w:tcPr>
            <w:tcW w:w="584"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8"/>
                <w:szCs w:val="28"/>
              </w:rPr>
            </w:pPr>
          </w:p>
        </w:tc>
        <w:tc>
          <w:tcPr>
            <w:tcW w:w="2268" w:type="dxa"/>
            <w:gridSpan w:val="3"/>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285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职称申报评审及证书管理</w:t>
            </w: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公共服务</w:t>
            </w:r>
          </w:p>
        </w:tc>
        <w:tc>
          <w:tcPr>
            <w:tcW w:w="215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麒麟区</w:t>
            </w:r>
            <w:r>
              <w:rPr>
                <w:rFonts w:hint="eastAsia" w:ascii="方正仿宋_GBK" w:hAnsi="方正仿宋_GBK" w:eastAsia="方正仿宋_GBK" w:cs="方正仿宋_GBK"/>
                <w:sz w:val="28"/>
                <w:szCs w:val="28"/>
              </w:rPr>
              <w:t>人力资源社会保障</w:t>
            </w:r>
            <w:r>
              <w:rPr>
                <w:rFonts w:hint="eastAsia" w:ascii="方正仿宋_GBK" w:hAnsi="方正仿宋_GBK" w:eastAsia="方正仿宋_GBK" w:cs="方正仿宋_GBK"/>
                <w:sz w:val="28"/>
                <w:szCs w:val="28"/>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3"/>
          <w:wAfter w:w="16" w:type="dxa"/>
          <w:trHeight w:val="720" w:hRule="atLeast"/>
        </w:trPr>
        <w:tc>
          <w:tcPr>
            <w:tcW w:w="5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18</w:t>
            </w:r>
          </w:p>
        </w:tc>
        <w:tc>
          <w:tcPr>
            <w:tcW w:w="2268"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劳动人事争议调解仲裁</w:t>
            </w:r>
          </w:p>
        </w:tc>
        <w:tc>
          <w:tcPr>
            <w:tcW w:w="285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劳动人事争议仲裁申请</w:t>
            </w: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公共服务</w:t>
            </w:r>
          </w:p>
        </w:tc>
        <w:tc>
          <w:tcPr>
            <w:tcW w:w="215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麒麟区</w:t>
            </w:r>
            <w:r>
              <w:rPr>
                <w:rFonts w:hint="eastAsia" w:ascii="方正仿宋_GBK" w:hAnsi="方正仿宋_GBK" w:eastAsia="方正仿宋_GBK" w:cs="方正仿宋_GBK"/>
                <w:sz w:val="28"/>
                <w:szCs w:val="28"/>
              </w:rPr>
              <w:t>人力资源社会保障</w:t>
            </w:r>
            <w:r>
              <w:rPr>
                <w:rFonts w:hint="eastAsia" w:ascii="方正仿宋_GBK" w:hAnsi="方正仿宋_GBK" w:eastAsia="方正仿宋_GBK" w:cs="方正仿宋_GBK"/>
                <w:sz w:val="28"/>
                <w:szCs w:val="28"/>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10" w:type="dxa"/>
          <w:trHeight w:val="719" w:hRule="atLeast"/>
        </w:trPr>
        <w:tc>
          <w:tcPr>
            <w:tcW w:w="5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19</w:t>
            </w:r>
          </w:p>
        </w:tc>
        <w:tc>
          <w:tcPr>
            <w:tcW w:w="225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出租汽车车辆运营证核发</w:t>
            </w:r>
          </w:p>
        </w:tc>
        <w:tc>
          <w:tcPr>
            <w:tcW w:w="2868"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行政许可</w:t>
            </w:r>
          </w:p>
        </w:tc>
        <w:tc>
          <w:tcPr>
            <w:tcW w:w="2162"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麒麟交通运政管理所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10" w:type="dxa"/>
          <w:trHeight w:val="710" w:hRule="atLeast"/>
        </w:trPr>
        <w:tc>
          <w:tcPr>
            <w:tcW w:w="5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20</w:t>
            </w:r>
          </w:p>
        </w:tc>
        <w:tc>
          <w:tcPr>
            <w:tcW w:w="225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道路运输车辆年度审验</w:t>
            </w:r>
          </w:p>
        </w:tc>
        <w:tc>
          <w:tcPr>
            <w:tcW w:w="2868"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行政确认</w:t>
            </w:r>
          </w:p>
        </w:tc>
        <w:tc>
          <w:tcPr>
            <w:tcW w:w="2162"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麒麟交通运政管理所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10" w:type="dxa"/>
          <w:trHeight w:val="719" w:hRule="atLeast"/>
        </w:trPr>
        <w:tc>
          <w:tcPr>
            <w:tcW w:w="5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21</w:t>
            </w:r>
          </w:p>
        </w:tc>
        <w:tc>
          <w:tcPr>
            <w:tcW w:w="225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对保护航标单位和个人的奖励</w:t>
            </w:r>
          </w:p>
        </w:tc>
        <w:tc>
          <w:tcPr>
            <w:tcW w:w="2868"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行政奖励</w:t>
            </w:r>
          </w:p>
        </w:tc>
        <w:tc>
          <w:tcPr>
            <w:tcW w:w="2162"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麒麟交通运政管理所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10" w:type="dxa"/>
          <w:trHeight w:val="1609" w:hRule="atLeast"/>
        </w:trPr>
        <w:tc>
          <w:tcPr>
            <w:tcW w:w="5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22</w:t>
            </w:r>
          </w:p>
        </w:tc>
        <w:tc>
          <w:tcPr>
            <w:tcW w:w="225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对客运经营者在发车时间安排上发生纠纷、客运站经营者协调无效的裁决</w:t>
            </w:r>
          </w:p>
        </w:tc>
        <w:tc>
          <w:tcPr>
            <w:tcW w:w="2868"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行政裁决</w:t>
            </w:r>
          </w:p>
        </w:tc>
        <w:tc>
          <w:tcPr>
            <w:tcW w:w="2162"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麒麟交通运政管理所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10" w:type="dxa"/>
          <w:trHeight w:val="709" w:hRule="atLeast"/>
        </w:trPr>
        <w:tc>
          <w:tcPr>
            <w:tcW w:w="5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23</w:t>
            </w:r>
          </w:p>
        </w:tc>
        <w:tc>
          <w:tcPr>
            <w:tcW w:w="225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动物及动物产品检疫合格证核发</w:t>
            </w:r>
          </w:p>
        </w:tc>
        <w:tc>
          <w:tcPr>
            <w:tcW w:w="2868"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行政许可</w:t>
            </w:r>
          </w:p>
        </w:tc>
        <w:tc>
          <w:tcPr>
            <w:tcW w:w="2162"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麒麟区农业农村局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10" w:type="dxa"/>
          <w:trHeight w:val="700" w:hRule="atLeast"/>
        </w:trPr>
        <w:tc>
          <w:tcPr>
            <w:tcW w:w="5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24</w:t>
            </w:r>
          </w:p>
        </w:tc>
        <w:tc>
          <w:tcPr>
            <w:tcW w:w="225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农业植物检疫证书核发</w:t>
            </w:r>
          </w:p>
        </w:tc>
        <w:tc>
          <w:tcPr>
            <w:tcW w:w="2868"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行政许可</w:t>
            </w:r>
          </w:p>
        </w:tc>
        <w:tc>
          <w:tcPr>
            <w:tcW w:w="2162"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麒麟区农业农村局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10" w:type="dxa"/>
          <w:trHeight w:val="709" w:hRule="atLeast"/>
        </w:trPr>
        <w:tc>
          <w:tcPr>
            <w:tcW w:w="5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25</w:t>
            </w:r>
          </w:p>
        </w:tc>
        <w:tc>
          <w:tcPr>
            <w:tcW w:w="225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农业植物产地检疫合格证签发</w:t>
            </w:r>
          </w:p>
        </w:tc>
        <w:tc>
          <w:tcPr>
            <w:tcW w:w="2868"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行政许可</w:t>
            </w:r>
          </w:p>
        </w:tc>
        <w:tc>
          <w:tcPr>
            <w:tcW w:w="2162"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麒麟区农业农村局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10" w:type="dxa"/>
          <w:trHeight w:val="719" w:hRule="atLeast"/>
        </w:trPr>
        <w:tc>
          <w:tcPr>
            <w:tcW w:w="5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26</w:t>
            </w:r>
          </w:p>
        </w:tc>
        <w:tc>
          <w:tcPr>
            <w:tcW w:w="225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拖拉机和联合收割机驾驶证核发</w:t>
            </w:r>
          </w:p>
        </w:tc>
        <w:tc>
          <w:tcPr>
            <w:tcW w:w="2868"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行政许可</w:t>
            </w:r>
          </w:p>
        </w:tc>
        <w:tc>
          <w:tcPr>
            <w:tcW w:w="2162"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麒麟区农业农村局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10" w:type="dxa"/>
          <w:trHeight w:val="719" w:hRule="atLeast"/>
        </w:trPr>
        <w:tc>
          <w:tcPr>
            <w:tcW w:w="5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27</w:t>
            </w:r>
          </w:p>
        </w:tc>
        <w:tc>
          <w:tcPr>
            <w:tcW w:w="225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农作物种子质量纠纷田间现场鉴定</w:t>
            </w:r>
          </w:p>
        </w:tc>
        <w:tc>
          <w:tcPr>
            <w:tcW w:w="2868"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行政确认</w:t>
            </w:r>
          </w:p>
        </w:tc>
        <w:tc>
          <w:tcPr>
            <w:tcW w:w="2162"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麒麟区农业农村局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10" w:type="dxa"/>
          <w:trHeight w:val="719" w:hRule="atLeast"/>
        </w:trPr>
        <w:tc>
          <w:tcPr>
            <w:tcW w:w="5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28</w:t>
            </w:r>
          </w:p>
        </w:tc>
        <w:tc>
          <w:tcPr>
            <w:tcW w:w="225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侵犯植物新品种权处理</w:t>
            </w:r>
          </w:p>
        </w:tc>
        <w:tc>
          <w:tcPr>
            <w:tcW w:w="2868"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行政裁决</w:t>
            </w:r>
          </w:p>
        </w:tc>
        <w:tc>
          <w:tcPr>
            <w:tcW w:w="2162"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麒麟区</w:t>
            </w:r>
            <w:r>
              <w:rPr>
                <w:rFonts w:hint="eastAsia" w:ascii="方正仿宋_GBK" w:hAnsi="方正仿宋_GBK" w:eastAsia="方正仿宋_GBK" w:cs="方正仿宋_GBK"/>
                <w:sz w:val="28"/>
                <w:szCs w:val="28"/>
              </w:rPr>
              <w:t>农业农村</w:t>
            </w:r>
            <w:r>
              <w:rPr>
                <w:rFonts w:hint="eastAsia" w:ascii="方正仿宋_GBK" w:hAnsi="方正仿宋_GBK" w:eastAsia="方正仿宋_GBK" w:cs="方正仿宋_GBK"/>
                <w:sz w:val="28"/>
                <w:szCs w:val="28"/>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10" w:type="dxa"/>
          <w:trHeight w:val="605" w:hRule="atLeast"/>
        </w:trPr>
        <w:tc>
          <w:tcPr>
            <w:tcW w:w="5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29</w:t>
            </w:r>
          </w:p>
        </w:tc>
        <w:tc>
          <w:tcPr>
            <w:tcW w:w="225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水事纠纷处理</w:t>
            </w:r>
          </w:p>
        </w:tc>
        <w:tc>
          <w:tcPr>
            <w:tcW w:w="2868"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行政</w:t>
            </w:r>
            <w:r>
              <w:rPr>
                <w:rFonts w:hint="eastAsia" w:ascii="方正仿宋_GBK" w:hAnsi="方正仿宋_GBK" w:eastAsia="方正仿宋_GBK" w:cs="方正仿宋_GBK"/>
                <w:sz w:val="28"/>
                <w:szCs w:val="28"/>
                <w:lang w:val="en-US" w:eastAsia="zh-CN"/>
              </w:rPr>
              <w:t>裁决</w:t>
            </w:r>
          </w:p>
        </w:tc>
        <w:tc>
          <w:tcPr>
            <w:tcW w:w="2162"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麒麟区水务局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679" w:hRule="atLeast"/>
        </w:trPr>
        <w:tc>
          <w:tcPr>
            <w:tcW w:w="5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30</w:t>
            </w:r>
          </w:p>
        </w:tc>
        <w:tc>
          <w:tcPr>
            <w:tcW w:w="225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水土流失纠纷争议裁决</w:t>
            </w:r>
          </w:p>
        </w:tc>
        <w:tc>
          <w:tcPr>
            <w:tcW w:w="2867"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行政</w:t>
            </w:r>
            <w:r>
              <w:rPr>
                <w:rFonts w:hint="eastAsia" w:ascii="方正仿宋_GBK" w:hAnsi="方正仿宋_GBK" w:eastAsia="方正仿宋_GBK" w:cs="方正仿宋_GBK"/>
                <w:sz w:val="28"/>
                <w:szCs w:val="28"/>
                <w:lang w:val="en-US" w:eastAsia="zh-CN"/>
              </w:rPr>
              <w:t>裁决</w:t>
            </w:r>
          </w:p>
        </w:tc>
        <w:tc>
          <w:tcPr>
            <w:tcW w:w="2163"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麒麟区水务局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700" w:hRule="atLeast"/>
        </w:trPr>
        <w:tc>
          <w:tcPr>
            <w:tcW w:w="5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31</w:t>
            </w:r>
          </w:p>
        </w:tc>
        <w:tc>
          <w:tcPr>
            <w:tcW w:w="225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违反河道管理条例经济损失调处</w:t>
            </w:r>
          </w:p>
        </w:tc>
        <w:tc>
          <w:tcPr>
            <w:tcW w:w="2867"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行政</w:t>
            </w:r>
            <w:r>
              <w:rPr>
                <w:rFonts w:hint="eastAsia" w:ascii="方正仿宋_GBK" w:hAnsi="方正仿宋_GBK" w:eastAsia="方正仿宋_GBK" w:cs="方正仿宋_GBK"/>
                <w:sz w:val="28"/>
                <w:szCs w:val="28"/>
                <w:lang w:val="en-US" w:eastAsia="zh-CN"/>
              </w:rPr>
              <w:t>裁决</w:t>
            </w:r>
          </w:p>
        </w:tc>
        <w:tc>
          <w:tcPr>
            <w:tcW w:w="2163"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麒麟区水务局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669" w:hRule="atLeast"/>
        </w:trPr>
        <w:tc>
          <w:tcPr>
            <w:tcW w:w="5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32</w:t>
            </w:r>
          </w:p>
        </w:tc>
        <w:tc>
          <w:tcPr>
            <w:tcW w:w="225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对营业性演出举 报人的奖励</w:t>
            </w:r>
          </w:p>
        </w:tc>
        <w:tc>
          <w:tcPr>
            <w:tcW w:w="2867"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行政奖励</w:t>
            </w:r>
          </w:p>
        </w:tc>
        <w:tc>
          <w:tcPr>
            <w:tcW w:w="2163"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麒麟区</w:t>
            </w:r>
            <w:r>
              <w:rPr>
                <w:rFonts w:hint="eastAsia" w:ascii="方正仿宋_GBK" w:hAnsi="方正仿宋_GBK" w:eastAsia="方正仿宋_GBK" w:cs="方正仿宋_GBK"/>
                <w:sz w:val="28"/>
                <w:szCs w:val="28"/>
              </w:rPr>
              <w:t>文化和旅游</w:t>
            </w:r>
            <w:r>
              <w:rPr>
                <w:rFonts w:hint="eastAsia" w:ascii="方正仿宋_GBK" w:hAnsi="方正仿宋_GBK" w:eastAsia="方正仿宋_GBK" w:cs="方正仿宋_GBK"/>
                <w:sz w:val="28"/>
                <w:szCs w:val="28"/>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1269" w:hRule="atLeast"/>
        </w:trPr>
        <w:tc>
          <w:tcPr>
            <w:tcW w:w="5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33</w:t>
            </w:r>
          </w:p>
        </w:tc>
        <w:tc>
          <w:tcPr>
            <w:tcW w:w="225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承担预防接种工作的医疗卫生机构(接种单位)的确认</w:t>
            </w:r>
          </w:p>
        </w:tc>
        <w:tc>
          <w:tcPr>
            <w:tcW w:w="2867"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行政确认</w:t>
            </w:r>
          </w:p>
        </w:tc>
        <w:tc>
          <w:tcPr>
            <w:tcW w:w="2163"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麒麟区</w:t>
            </w:r>
            <w:r>
              <w:rPr>
                <w:rFonts w:hint="eastAsia" w:ascii="方正仿宋_GBK" w:hAnsi="方正仿宋_GBK" w:eastAsia="方正仿宋_GBK" w:cs="方正仿宋_GBK"/>
                <w:sz w:val="28"/>
                <w:szCs w:val="28"/>
              </w:rPr>
              <w:t>卫生健康</w:t>
            </w:r>
            <w:r>
              <w:rPr>
                <w:rFonts w:hint="eastAsia" w:ascii="方正仿宋_GBK" w:hAnsi="方正仿宋_GBK" w:eastAsia="方正仿宋_GBK" w:cs="方正仿宋_GBK"/>
                <w:sz w:val="28"/>
                <w:szCs w:val="28"/>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1239" w:hRule="atLeast"/>
        </w:trPr>
        <w:tc>
          <w:tcPr>
            <w:tcW w:w="5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34</w:t>
            </w:r>
          </w:p>
        </w:tc>
        <w:tc>
          <w:tcPr>
            <w:tcW w:w="225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对婚前医学检查、遗传病诊断和产前诊断结果有异议的医学技术鉴定</w:t>
            </w:r>
          </w:p>
        </w:tc>
        <w:tc>
          <w:tcPr>
            <w:tcW w:w="2867"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行政确认</w:t>
            </w:r>
          </w:p>
        </w:tc>
        <w:tc>
          <w:tcPr>
            <w:tcW w:w="2163"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麒麟区</w:t>
            </w:r>
            <w:r>
              <w:rPr>
                <w:rFonts w:hint="eastAsia" w:ascii="方正仿宋_GBK" w:hAnsi="方正仿宋_GBK" w:eastAsia="方正仿宋_GBK" w:cs="方正仿宋_GBK"/>
                <w:sz w:val="28"/>
                <w:szCs w:val="28"/>
              </w:rPr>
              <w:t>卫生健康</w:t>
            </w:r>
            <w:r>
              <w:rPr>
                <w:rFonts w:hint="eastAsia" w:ascii="方正仿宋_GBK" w:hAnsi="方正仿宋_GBK" w:eastAsia="方正仿宋_GBK" w:cs="方正仿宋_GBK"/>
                <w:sz w:val="28"/>
                <w:szCs w:val="28"/>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1519" w:hRule="atLeast"/>
        </w:trPr>
        <w:tc>
          <w:tcPr>
            <w:tcW w:w="5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35</w:t>
            </w:r>
          </w:p>
        </w:tc>
        <w:tc>
          <w:tcPr>
            <w:tcW w:w="225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出生医学证明签发、补发、换发</w:t>
            </w:r>
          </w:p>
        </w:tc>
        <w:tc>
          <w:tcPr>
            <w:tcW w:w="2867"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公共服务</w:t>
            </w:r>
          </w:p>
        </w:tc>
        <w:tc>
          <w:tcPr>
            <w:tcW w:w="2163"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有助产资质的医疗保健机构或县级卫生健康部门委托的公共卫生管理机构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669" w:hRule="atLeast"/>
        </w:trPr>
        <w:tc>
          <w:tcPr>
            <w:tcW w:w="5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36</w:t>
            </w:r>
          </w:p>
        </w:tc>
        <w:tc>
          <w:tcPr>
            <w:tcW w:w="225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烈士评定</w:t>
            </w:r>
          </w:p>
        </w:tc>
        <w:tc>
          <w:tcPr>
            <w:tcW w:w="2867"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行政确认</w:t>
            </w:r>
          </w:p>
        </w:tc>
        <w:tc>
          <w:tcPr>
            <w:tcW w:w="2163"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麒麟区</w:t>
            </w:r>
            <w:r>
              <w:rPr>
                <w:rFonts w:hint="eastAsia" w:ascii="方正仿宋_GBK" w:hAnsi="方正仿宋_GBK" w:eastAsia="方正仿宋_GBK" w:cs="方正仿宋_GBK"/>
                <w:sz w:val="28"/>
                <w:szCs w:val="28"/>
              </w:rPr>
              <w:t>退役军人事务</w:t>
            </w:r>
            <w:r>
              <w:rPr>
                <w:rFonts w:hint="eastAsia" w:ascii="方正仿宋_GBK" w:hAnsi="方正仿宋_GBK" w:eastAsia="方正仿宋_GBK" w:cs="方正仿宋_GBK"/>
                <w:sz w:val="28"/>
                <w:szCs w:val="28"/>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669" w:hRule="atLeast"/>
        </w:trPr>
        <w:tc>
          <w:tcPr>
            <w:tcW w:w="5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37</w:t>
            </w:r>
          </w:p>
        </w:tc>
        <w:tc>
          <w:tcPr>
            <w:tcW w:w="225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伤残等级评定</w:t>
            </w:r>
          </w:p>
        </w:tc>
        <w:tc>
          <w:tcPr>
            <w:tcW w:w="2867"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行政确认</w:t>
            </w:r>
          </w:p>
        </w:tc>
        <w:tc>
          <w:tcPr>
            <w:tcW w:w="2163"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麒麟区</w:t>
            </w:r>
            <w:r>
              <w:rPr>
                <w:rFonts w:hint="eastAsia" w:ascii="方正仿宋_GBK" w:hAnsi="方正仿宋_GBK" w:eastAsia="方正仿宋_GBK" w:cs="方正仿宋_GBK"/>
                <w:sz w:val="28"/>
                <w:szCs w:val="28"/>
              </w:rPr>
              <w:t>退役军人事务</w:t>
            </w:r>
            <w:r>
              <w:rPr>
                <w:rFonts w:hint="eastAsia" w:ascii="方正仿宋_GBK" w:hAnsi="方正仿宋_GBK" w:eastAsia="方正仿宋_GBK" w:cs="方正仿宋_GBK"/>
                <w:sz w:val="28"/>
                <w:szCs w:val="28"/>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679" w:hRule="atLeast"/>
        </w:trPr>
        <w:tc>
          <w:tcPr>
            <w:tcW w:w="5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38</w:t>
            </w:r>
          </w:p>
        </w:tc>
        <w:tc>
          <w:tcPr>
            <w:tcW w:w="225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伤残抚恤关系接收、转移办理</w:t>
            </w:r>
          </w:p>
        </w:tc>
        <w:tc>
          <w:tcPr>
            <w:tcW w:w="2867"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行政确认</w:t>
            </w:r>
          </w:p>
        </w:tc>
        <w:tc>
          <w:tcPr>
            <w:tcW w:w="2163"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麒麟区</w:t>
            </w:r>
            <w:r>
              <w:rPr>
                <w:rFonts w:hint="eastAsia" w:ascii="方正仿宋_GBK" w:hAnsi="方正仿宋_GBK" w:eastAsia="方正仿宋_GBK" w:cs="方正仿宋_GBK"/>
                <w:sz w:val="28"/>
                <w:szCs w:val="28"/>
              </w:rPr>
              <w:t>退役军人事务</w:t>
            </w:r>
            <w:r>
              <w:rPr>
                <w:rFonts w:hint="eastAsia" w:ascii="方正仿宋_GBK" w:hAnsi="方正仿宋_GBK" w:eastAsia="方正仿宋_GBK" w:cs="方正仿宋_GBK"/>
                <w:sz w:val="28"/>
                <w:szCs w:val="28"/>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689" w:hRule="atLeast"/>
        </w:trPr>
        <w:tc>
          <w:tcPr>
            <w:tcW w:w="5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39</w:t>
            </w:r>
          </w:p>
        </w:tc>
        <w:tc>
          <w:tcPr>
            <w:tcW w:w="225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在乡复员军人定</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期定量补助的认定</w:t>
            </w:r>
          </w:p>
        </w:tc>
        <w:tc>
          <w:tcPr>
            <w:tcW w:w="2867"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行政确认</w:t>
            </w:r>
          </w:p>
        </w:tc>
        <w:tc>
          <w:tcPr>
            <w:tcW w:w="2163"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麒麟区</w:t>
            </w:r>
            <w:r>
              <w:rPr>
                <w:rFonts w:hint="eastAsia" w:ascii="方正仿宋_GBK" w:hAnsi="方正仿宋_GBK" w:eastAsia="方正仿宋_GBK" w:cs="方正仿宋_GBK"/>
                <w:sz w:val="28"/>
                <w:szCs w:val="28"/>
              </w:rPr>
              <w:t>退役军人事务</w:t>
            </w:r>
            <w:r>
              <w:rPr>
                <w:rFonts w:hint="eastAsia" w:ascii="方正仿宋_GBK" w:hAnsi="方正仿宋_GBK" w:eastAsia="方正仿宋_GBK" w:cs="方正仿宋_GBK"/>
                <w:sz w:val="28"/>
                <w:szCs w:val="28"/>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679" w:hRule="atLeast"/>
        </w:trPr>
        <w:tc>
          <w:tcPr>
            <w:tcW w:w="5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40</w:t>
            </w:r>
          </w:p>
        </w:tc>
        <w:tc>
          <w:tcPr>
            <w:tcW w:w="225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烈士褒扬金的给付</w:t>
            </w:r>
          </w:p>
        </w:tc>
        <w:tc>
          <w:tcPr>
            <w:tcW w:w="2867"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行政给付</w:t>
            </w:r>
          </w:p>
        </w:tc>
        <w:tc>
          <w:tcPr>
            <w:tcW w:w="2163"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麒麟区</w:t>
            </w:r>
            <w:r>
              <w:rPr>
                <w:rFonts w:hint="eastAsia" w:ascii="方正仿宋_GBK" w:hAnsi="方正仿宋_GBK" w:eastAsia="方正仿宋_GBK" w:cs="方正仿宋_GBK"/>
                <w:sz w:val="28"/>
                <w:szCs w:val="28"/>
              </w:rPr>
              <w:t>退役军人事务</w:t>
            </w:r>
            <w:r>
              <w:rPr>
                <w:rFonts w:hint="eastAsia" w:ascii="方正仿宋_GBK" w:hAnsi="方正仿宋_GBK" w:eastAsia="方正仿宋_GBK" w:cs="方正仿宋_GBK"/>
                <w:sz w:val="28"/>
                <w:szCs w:val="28"/>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1244" w:hRule="atLeast"/>
        </w:trPr>
        <w:tc>
          <w:tcPr>
            <w:tcW w:w="5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41</w:t>
            </w:r>
          </w:p>
        </w:tc>
        <w:tc>
          <w:tcPr>
            <w:tcW w:w="225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烈士遗属、因公牺牲军人遗属、病故军人遗属定期抚</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恤金的给付</w:t>
            </w:r>
          </w:p>
        </w:tc>
        <w:tc>
          <w:tcPr>
            <w:tcW w:w="2867"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行政给付</w:t>
            </w:r>
          </w:p>
        </w:tc>
        <w:tc>
          <w:tcPr>
            <w:tcW w:w="2163"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麒麟区</w:t>
            </w:r>
            <w:r>
              <w:rPr>
                <w:rFonts w:hint="eastAsia" w:ascii="方正仿宋_GBK" w:hAnsi="方正仿宋_GBK" w:eastAsia="方正仿宋_GBK" w:cs="方正仿宋_GBK"/>
                <w:sz w:val="28"/>
                <w:szCs w:val="28"/>
              </w:rPr>
              <w:t>退役军人事务</w:t>
            </w:r>
            <w:r>
              <w:rPr>
                <w:rFonts w:hint="eastAsia" w:ascii="方正仿宋_GBK" w:hAnsi="方正仿宋_GBK" w:eastAsia="方正仿宋_GBK" w:cs="方正仿宋_GBK"/>
                <w:sz w:val="28"/>
                <w:szCs w:val="28"/>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5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42</w:t>
            </w:r>
          </w:p>
        </w:tc>
        <w:tc>
          <w:tcPr>
            <w:tcW w:w="2268"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烈士遗属、因公牺牲军人遗属、病故军人遗属一次性抚恤金的给付</w:t>
            </w:r>
          </w:p>
        </w:tc>
        <w:tc>
          <w:tcPr>
            <w:tcW w:w="285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行政给付</w:t>
            </w:r>
          </w:p>
        </w:tc>
        <w:tc>
          <w:tcPr>
            <w:tcW w:w="2172" w:type="dxa"/>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麒麟区</w:t>
            </w:r>
            <w:r>
              <w:rPr>
                <w:rFonts w:hint="eastAsia" w:ascii="方正仿宋_GBK" w:hAnsi="方正仿宋_GBK" w:eastAsia="方正仿宋_GBK" w:cs="方正仿宋_GBK"/>
                <w:sz w:val="28"/>
                <w:szCs w:val="28"/>
              </w:rPr>
              <w:t>退役军人事务</w:t>
            </w:r>
            <w:r>
              <w:rPr>
                <w:rFonts w:hint="eastAsia" w:ascii="方正仿宋_GBK" w:hAnsi="方正仿宋_GBK" w:eastAsia="方正仿宋_GBK" w:cs="方正仿宋_GBK"/>
                <w:sz w:val="28"/>
                <w:szCs w:val="28"/>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5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43</w:t>
            </w:r>
          </w:p>
        </w:tc>
        <w:tc>
          <w:tcPr>
            <w:tcW w:w="2268"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部分烈士(含错杀后被平反人员)子女认定及生活补助给付</w:t>
            </w:r>
          </w:p>
        </w:tc>
        <w:tc>
          <w:tcPr>
            <w:tcW w:w="285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行政给付</w:t>
            </w:r>
          </w:p>
        </w:tc>
        <w:tc>
          <w:tcPr>
            <w:tcW w:w="2172" w:type="dxa"/>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麒麟区</w:t>
            </w:r>
            <w:r>
              <w:rPr>
                <w:rFonts w:hint="eastAsia" w:ascii="方正仿宋_GBK" w:hAnsi="方正仿宋_GBK" w:eastAsia="方正仿宋_GBK" w:cs="方正仿宋_GBK"/>
                <w:sz w:val="28"/>
                <w:szCs w:val="28"/>
              </w:rPr>
              <w:t>退役军人事务</w:t>
            </w:r>
            <w:r>
              <w:rPr>
                <w:rFonts w:hint="eastAsia" w:ascii="方正仿宋_GBK" w:hAnsi="方正仿宋_GBK" w:eastAsia="方正仿宋_GBK" w:cs="方正仿宋_GBK"/>
                <w:sz w:val="28"/>
                <w:szCs w:val="28"/>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5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44</w:t>
            </w:r>
          </w:p>
        </w:tc>
        <w:tc>
          <w:tcPr>
            <w:tcW w:w="2268"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享受定期抚恤金的烈属、因公牺牲军人遗属、病故军人遗属丧葬补助费的给付</w:t>
            </w:r>
          </w:p>
        </w:tc>
        <w:tc>
          <w:tcPr>
            <w:tcW w:w="285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行政给付</w:t>
            </w:r>
          </w:p>
        </w:tc>
        <w:tc>
          <w:tcPr>
            <w:tcW w:w="2172" w:type="dxa"/>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麒麟区</w:t>
            </w:r>
            <w:r>
              <w:rPr>
                <w:rFonts w:hint="eastAsia" w:ascii="方正仿宋_GBK" w:hAnsi="方正仿宋_GBK" w:eastAsia="方正仿宋_GBK" w:cs="方正仿宋_GBK"/>
                <w:sz w:val="28"/>
                <w:szCs w:val="28"/>
              </w:rPr>
              <w:t>退役军人事务</w:t>
            </w:r>
            <w:r>
              <w:rPr>
                <w:rFonts w:hint="eastAsia" w:ascii="方正仿宋_GBK" w:hAnsi="方正仿宋_GBK" w:eastAsia="方正仿宋_GBK" w:cs="方正仿宋_GBK"/>
                <w:sz w:val="28"/>
                <w:szCs w:val="28"/>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5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45</w:t>
            </w:r>
          </w:p>
        </w:tc>
        <w:tc>
          <w:tcPr>
            <w:tcW w:w="2268"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伤残人员抚恤待遇发放</w:t>
            </w:r>
          </w:p>
        </w:tc>
        <w:tc>
          <w:tcPr>
            <w:tcW w:w="285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行政给付</w:t>
            </w:r>
          </w:p>
        </w:tc>
        <w:tc>
          <w:tcPr>
            <w:tcW w:w="2172" w:type="dxa"/>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麒麟区</w:t>
            </w:r>
            <w:r>
              <w:rPr>
                <w:rFonts w:hint="eastAsia" w:ascii="方正仿宋_GBK" w:hAnsi="方正仿宋_GBK" w:eastAsia="方正仿宋_GBK" w:cs="方正仿宋_GBK"/>
                <w:sz w:val="28"/>
                <w:szCs w:val="28"/>
              </w:rPr>
              <w:t>退役军人事务</w:t>
            </w:r>
            <w:r>
              <w:rPr>
                <w:rFonts w:hint="eastAsia" w:ascii="方正仿宋_GBK" w:hAnsi="方正仿宋_GBK" w:eastAsia="方正仿宋_GBK" w:cs="方正仿宋_GBK"/>
                <w:sz w:val="28"/>
                <w:szCs w:val="28"/>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5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46</w:t>
            </w:r>
          </w:p>
        </w:tc>
        <w:tc>
          <w:tcPr>
            <w:tcW w:w="2268"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一至四级分散供养残疾士兵购</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建</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房补助</w:t>
            </w:r>
          </w:p>
        </w:tc>
        <w:tc>
          <w:tcPr>
            <w:tcW w:w="285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行政给付</w:t>
            </w:r>
          </w:p>
        </w:tc>
        <w:tc>
          <w:tcPr>
            <w:tcW w:w="2172" w:type="dxa"/>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麒麟区</w:t>
            </w:r>
            <w:r>
              <w:rPr>
                <w:rFonts w:hint="eastAsia" w:ascii="方正仿宋_GBK" w:hAnsi="方正仿宋_GBK" w:eastAsia="方正仿宋_GBK" w:cs="方正仿宋_GBK"/>
                <w:sz w:val="28"/>
                <w:szCs w:val="28"/>
              </w:rPr>
              <w:t>退役军人事务</w:t>
            </w:r>
            <w:r>
              <w:rPr>
                <w:rFonts w:hint="eastAsia" w:ascii="方正仿宋_GBK" w:hAnsi="方正仿宋_GBK" w:eastAsia="方正仿宋_GBK" w:cs="方正仿宋_GBK"/>
                <w:sz w:val="28"/>
                <w:szCs w:val="28"/>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5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47</w:t>
            </w:r>
          </w:p>
        </w:tc>
        <w:tc>
          <w:tcPr>
            <w:tcW w:w="2268"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退出现役残疾军人配制假肢、代步三轮车给付</w:t>
            </w:r>
          </w:p>
        </w:tc>
        <w:tc>
          <w:tcPr>
            <w:tcW w:w="285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行政给付</w:t>
            </w:r>
          </w:p>
        </w:tc>
        <w:tc>
          <w:tcPr>
            <w:tcW w:w="2172" w:type="dxa"/>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麒麟区</w:t>
            </w:r>
            <w:r>
              <w:rPr>
                <w:rFonts w:hint="eastAsia" w:ascii="方正仿宋_GBK" w:hAnsi="方正仿宋_GBK" w:eastAsia="方正仿宋_GBK" w:cs="方正仿宋_GBK"/>
                <w:sz w:val="28"/>
                <w:szCs w:val="28"/>
              </w:rPr>
              <w:t>退役军人事务</w:t>
            </w:r>
            <w:r>
              <w:rPr>
                <w:rFonts w:hint="eastAsia" w:ascii="方正仿宋_GBK" w:hAnsi="方正仿宋_GBK" w:eastAsia="方正仿宋_GBK" w:cs="方正仿宋_GBK"/>
                <w:sz w:val="28"/>
                <w:szCs w:val="28"/>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5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48</w:t>
            </w:r>
          </w:p>
        </w:tc>
        <w:tc>
          <w:tcPr>
            <w:tcW w:w="2268"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退出现役的残疾军人病故丧葬补助费的给付</w:t>
            </w:r>
          </w:p>
        </w:tc>
        <w:tc>
          <w:tcPr>
            <w:tcW w:w="285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行政给付</w:t>
            </w:r>
          </w:p>
        </w:tc>
        <w:tc>
          <w:tcPr>
            <w:tcW w:w="2172" w:type="dxa"/>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麒麟区</w:t>
            </w:r>
            <w:r>
              <w:rPr>
                <w:rFonts w:hint="eastAsia" w:ascii="方正仿宋_GBK" w:hAnsi="方正仿宋_GBK" w:eastAsia="方正仿宋_GBK" w:cs="方正仿宋_GBK"/>
                <w:sz w:val="28"/>
                <w:szCs w:val="28"/>
              </w:rPr>
              <w:t>退役军人事务</w:t>
            </w:r>
            <w:r>
              <w:rPr>
                <w:rFonts w:hint="eastAsia" w:ascii="方正仿宋_GBK" w:hAnsi="方正仿宋_GBK" w:eastAsia="方正仿宋_GBK" w:cs="方正仿宋_GBK"/>
                <w:sz w:val="28"/>
                <w:szCs w:val="28"/>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5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49</w:t>
            </w:r>
          </w:p>
        </w:tc>
        <w:tc>
          <w:tcPr>
            <w:tcW w:w="2268"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退出现役的残疾军人残疾抚恤金的给付</w:t>
            </w:r>
          </w:p>
        </w:tc>
        <w:tc>
          <w:tcPr>
            <w:tcW w:w="285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行政给付</w:t>
            </w:r>
          </w:p>
        </w:tc>
        <w:tc>
          <w:tcPr>
            <w:tcW w:w="2172" w:type="dxa"/>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麒麟区</w:t>
            </w:r>
            <w:r>
              <w:rPr>
                <w:rFonts w:hint="eastAsia" w:ascii="方正仿宋_GBK" w:hAnsi="方正仿宋_GBK" w:eastAsia="方正仿宋_GBK" w:cs="方正仿宋_GBK"/>
                <w:sz w:val="28"/>
                <w:szCs w:val="28"/>
              </w:rPr>
              <w:t>退役军人事务</w:t>
            </w:r>
            <w:r>
              <w:rPr>
                <w:rFonts w:hint="eastAsia" w:ascii="方正仿宋_GBK" w:hAnsi="方正仿宋_GBK" w:eastAsia="方正仿宋_GBK" w:cs="方正仿宋_GBK"/>
                <w:sz w:val="28"/>
                <w:szCs w:val="28"/>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5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50</w:t>
            </w:r>
          </w:p>
        </w:tc>
        <w:tc>
          <w:tcPr>
            <w:tcW w:w="2268"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义务兵家庭优待金给付</w:t>
            </w:r>
          </w:p>
        </w:tc>
        <w:tc>
          <w:tcPr>
            <w:tcW w:w="285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行政给付</w:t>
            </w:r>
          </w:p>
        </w:tc>
        <w:tc>
          <w:tcPr>
            <w:tcW w:w="2172" w:type="dxa"/>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麒麟区</w:t>
            </w:r>
            <w:r>
              <w:rPr>
                <w:rFonts w:hint="eastAsia" w:ascii="方正仿宋_GBK" w:hAnsi="方正仿宋_GBK" w:eastAsia="方正仿宋_GBK" w:cs="方正仿宋_GBK"/>
                <w:sz w:val="28"/>
                <w:szCs w:val="28"/>
              </w:rPr>
              <w:t>退役军人事务</w:t>
            </w:r>
            <w:r>
              <w:rPr>
                <w:rFonts w:hint="eastAsia" w:ascii="方正仿宋_GBK" w:hAnsi="方正仿宋_GBK" w:eastAsia="方正仿宋_GBK" w:cs="方正仿宋_GBK"/>
                <w:sz w:val="28"/>
                <w:szCs w:val="28"/>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5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51</w:t>
            </w:r>
          </w:p>
        </w:tc>
        <w:tc>
          <w:tcPr>
            <w:tcW w:w="2268"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自主择业军转干部去世后一次性抚恤金和丧葬费补助给付</w:t>
            </w:r>
          </w:p>
        </w:tc>
        <w:tc>
          <w:tcPr>
            <w:tcW w:w="285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行政给付</w:t>
            </w:r>
          </w:p>
        </w:tc>
        <w:tc>
          <w:tcPr>
            <w:tcW w:w="2172" w:type="dxa"/>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麒麟区</w:t>
            </w:r>
            <w:r>
              <w:rPr>
                <w:rFonts w:hint="eastAsia" w:ascii="方正仿宋_GBK" w:hAnsi="方正仿宋_GBK" w:eastAsia="方正仿宋_GBK" w:cs="方正仿宋_GBK"/>
                <w:sz w:val="28"/>
                <w:szCs w:val="28"/>
              </w:rPr>
              <w:t>退役军人事务</w:t>
            </w:r>
            <w:r>
              <w:rPr>
                <w:rFonts w:hint="eastAsia" w:ascii="方正仿宋_GBK" w:hAnsi="方正仿宋_GBK" w:eastAsia="方正仿宋_GBK" w:cs="方正仿宋_GBK"/>
                <w:sz w:val="28"/>
                <w:szCs w:val="28"/>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5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52</w:t>
            </w:r>
          </w:p>
        </w:tc>
        <w:tc>
          <w:tcPr>
            <w:tcW w:w="2268"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优抚对象医疗保障</w:t>
            </w:r>
          </w:p>
        </w:tc>
        <w:tc>
          <w:tcPr>
            <w:tcW w:w="285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行政给付</w:t>
            </w:r>
          </w:p>
        </w:tc>
        <w:tc>
          <w:tcPr>
            <w:tcW w:w="2172" w:type="dxa"/>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麒麟区</w:t>
            </w:r>
            <w:r>
              <w:rPr>
                <w:rFonts w:hint="eastAsia" w:ascii="方正仿宋_GBK" w:hAnsi="方正仿宋_GBK" w:eastAsia="方正仿宋_GBK" w:cs="方正仿宋_GBK"/>
                <w:sz w:val="28"/>
                <w:szCs w:val="28"/>
              </w:rPr>
              <w:t>退役军人事务</w:t>
            </w:r>
            <w:r>
              <w:rPr>
                <w:rFonts w:hint="eastAsia" w:ascii="方正仿宋_GBK" w:hAnsi="方正仿宋_GBK" w:eastAsia="方正仿宋_GBK" w:cs="方正仿宋_GBK"/>
                <w:sz w:val="28"/>
                <w:szCs w:val="28"/>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20" w:type="dxa"/>
          <w:trHeight w:val="689" w:hRule="atLeast"/>
        </w:trPr>
        <w:tc>
          <w:tcPr>
            <w:tcW w:w="584"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53</w:t>
            </w:r>
          </w:p>
        </w:tc>
        <w:tc>
          <w:tcPr>
            <w:tcW w:w="2258" w:type="dxa"/>
            <w:gridSpan w:val="2"/>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市场监管领域违法行为举报奖励</w:t>
            </w:r>
          </w:p>
        </w:tc>
        <w:tc>
          <w:tcPr>
            <w:tcW w:w="2867"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对价格违法行为举报的奖励</w:t>
            </w: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行政奖励</w:t>
            </w:r>
          </w:p>
        </w:tc>
        <w:tc>
          <w:tcPr>
            <w:tcW w:w="215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麒麟区市场监管局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20" w:type="dxa"/>
          <w:trHeight w:val="680" w:hRule="atLeast"/>
        </w:trPr>
        <w:tc>
          <w:tcPr>
            <w:tcW w:w="584"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2258"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2867"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对检举产品质量违法行为的奖励</w:t>
            </w: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行政奖励</w:t>
            </w:r>
          </w:p>
        </w:tc>
        <w:tc>
          <w:tcPr>
            <w:tcW w:w="215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麒麟区市场监管局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20" w:type="dxa"/>
          <w:trHeight w:val="659" w:hRule="atLeast"/>
        </w:trPr>
        <w:tc>
          <w:tcPr>
            <w:tcW w:w="584"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2258"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2867"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对举报直销经营违法行为的奖励</w:t>
            </w: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行政奖励</w:t>
            </w:r>
          </w:p>
        </w:tc>
        <w:tc>
          <w:tcPr>
            <w:tcW w:w="215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麒麟区市场监管局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20" w:type="dxa"/>
          <w:trHeight w:val="400" w:hRule="atLeast"/>
        </w:trPr>
        <w:tc>
          <w:tcPr>
            <w:tcW w:w="584"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2258"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2867"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食品安全举报奖励</w:t>
            </w: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行政奖励</w:t>
            </w:r>
          </w:p>
        </w:tc>
        <w:tc>
          <w:tcPr>
            <w:tcW w:w="215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麒麟区市场监管局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20" w:type="dxa"/>
          <w:trHeight w:val="670" w:hRule="atLeast"/>
        </w:trPr>
        <w:tc>
          <w:tcPr>
            <w:tcW w:w="584"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2258" w:type="dxa"/>
            <w:gridSpan w:val="2"/>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2867"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特种设备违法行为举报奖励</w:t>
            </w: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行政奖励</w:t>
            </w:r>
          </w:p>
        </w:tc>
        <w:tc>
          <w:tcPr>
            <w:tcW w:w="215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麒麟区市场监管局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20" w:type="dxa"/>
          <w:trHeight w:val="649" w:hRule="atLeast"/>
        </w:trPr>
        <w:tc>
          <w:tcPr>
            <w:tcW w:w="5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54</w:t>
            </w:r>
          </w:p>
        </w:tc>
        <w:tc>
          <w:tcPr>
            <w:tcW w:w="225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对计量纠纷的仲裁检定</w:t>
            </w:r>
          </w:p>
        </w:tc>
        <w:tc>
          <w:tcPr>
            <w:tcW w:w="2867"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行政裁决</w:t>
            </w:r>
          </w:p>
        </w:tc>
        <w:tc>
          <w:tcPr>
            <w:tcW w:w="215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麒麟区市场监管局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20" w:type="dxa"/>
          <w:trHeight w:val="670" w:hRule="atLeast"/>
        </w:trPr>
        <w:tc>
          <w:tcPr>
            <w:tcW w:w="5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55</w:t>
            </w:r>
          </w:p>
        </w:tc>
        <w:tc>
          <w:tcPr>
            <w:tcW w:w="225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对企业名称争议的裁决</w:t>
            </w:r>
          </w:p>
        </w:tc>
        <w:tc>
          <w:tcPr>
            <w:tcW w:w="2867"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行政裁决</w:t>
            </w:r>
          </w:p>
        </w:tc>
        <w:tc>
          <w:tcPr>
            <w:tcW w:w="215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麒麟区市场监管局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20" w:type="dxa"/>
          <w:trHeight w:val="959" w:hRule="atLeast"/>
        </w:trPr>
        <w:tc>
          <w:tcPr>
            <w:tcW w:w="5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56</w:t>
            </w:r>
          </w:p>
        </w:tc>
        <w:tc>
          <w:tcPr>
            <w:tcW w:w="225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对专利申请权和专利权归属等纠纷的调解</w:t>
            </w:r>
          </w:p>
        </w:tc>
        <w:tc>
          <w:tcPr>
            <w:tcW w:w="2867"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公共服务</w:t>
            </w:r>
          </w:p>
        </w:tc>
        <w:tc>
          <w:tcPr>
            <w:tcW w:w="215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麒麟区市场监管局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20" w:type="dxa"/>
          <w:trHeight w:val="959" w:hRule="atLeast"/>
        </w:trPr>
        <w:tc>
          <w:tcPr>
            <w:tcW w:w="5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57</w:t>
            </w:r>
          </w:p>
        </w:tc>
        <w:tc>
          <w:tcPr>
            <w:tcW w:w="225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药品、医疗器械、化妆品违法犯罪行为举报奖励</w:t>
            </w:r>
          </w:p>
        </w:tc>
        <w:tc>
          <w:tcPr>
            <w:tcW w:w="2867"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行政奖励</w:t>
            </w:r>
          </w:p>
        </w:tc>
        <w:tc>
          <w:tcPr>
            <w:tcW w:w="215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麒麟区市场监管局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20" w:type="dxa"/>
          <w:trHeight w:val="669" w:hRule="atLeast"/>
        </w:trPr>
        <w:tc>
          <w:tcPr>
            <w:tcW w:w="5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58</w:t>
            </w:r>
          </w:p>
        </w:tc>
        <w:tc>
          <w:tcPr>
            <w:tcW w:w="225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林草植物检疫证书核发</w:t>
            </w:r>
          </w:p>
        </w:tc>
        <w:tc>
          <w:tcPr>
            <w:tcW w:w="2867"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行政许可</w:t>
            </w:r>
          </w:p>
        </w:tc>
        <w:tc>
          <w:tcPr>
            <w:tcW w:w="215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麒麟区</w:t>
            </w:r>
            <w:r>
              <w:rPr>
                <w:rFonts w:hint="eastAsia" w:ascii="方正仿宋_GBK" w:hAnsi="方正仿宋_GBK" w:eastAsia="方正仿宋_GBK" w:cs="方正仿宋_GBK"/>
                <w:sz w:val="28"/>
                <w:szCs w:val="28"/>
              </w:rPr>
              <w:t>林草</w:t>
            </w:r>
            <w:r>
              <w:rPr>
                <w:rFonts w:hint="eastAsia" w:ascii="方正仿宋_GBK" w:hAnsi="方正仿宋_GBK" w:eastAsia="方正仿宋_GBK" w:cs="方正仿宋_GBK"/>
                <w:sz w:val="28"/>
                <w:szCs w:val="28"/>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20" w:type="dxa"/>
          <w:trHeight w:val="1529" w:hRule="atLeast"/>
        </w:trPr>
        <w:tc>
          <w:tcPr>
            <w:tcW w:w="5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59</w:t>
            </w:r>
          </w:p>
        </w:tc>
        <w:tc>
          <w:tcPr>
            <w:tcW w:w="225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对统计中弄虚作假等违法行为检举有功的单位和个人给予表彰和奖励</w:t>
            </w:r>
          </w:p>
        </w:tc>
        <w:tc>
          <w:tcPr>
            <w:tcW w:w="2867"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行政奖励</w:t>
            </w:r>
          </w:p>
        </w:tc>
        <w:tc>
          <w:tcPr>
            <w:tcW w:w="215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麒麟区统计局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20" w:type="dxa"/>
          <w:trHeight w:val="1239" w:hRule="atLeast"/>
        </w:trPr>
        <w:tc>
          <w:tcPr>
            <w:tcW w:w="5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60</w:t>
            </w:r>
          </w:p>
        </w:tc>
        <w:tc>
          <w:tcPr>
            <w:tcW w:w="225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8"/>
                <w:szCs w:val="28"/>
              </w:rPr>
            </w:pPr>
            <w:r>
              <w:rPr>
                <w:rFonts w:hint="eastAsia" w:ascii="方正仿宋_GBK" w:hAnsi="方正仿宋_GBK" w:eastAsia="方正仿宋_GBK" w:cs="方正仿宋_GBK"/>
                <w:sz w:val="28"/>
                <w:szCs w:val="28"/>
              </w:rPr>
              <w:t>对重大国情国力普查违法行为举报有功的个人给予奖励</w:t>
            </w:r>
          </w:p>
        </w:tc>
        <w:tc>
          <w:tcPr>
            <w:tcW w:w="2867"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行政奖励</w:t>
            </w:r>
          </w:p>
        </w:tc>
        <w:tc>
          <w:tcPr>
            <w:tcW w:w="215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麒麟区统计局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20" w:type="dxa"/>
          <w:trHeight w:val="1257" w:hRule="atLeast"/>
        </w:trPr>
        <w:tc>
          <w:tcPr>
            <w:tcW w:w="5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61</w:t>
            </w:r>
          </w:p>
        </w:tc>
        <w:tc>
          <w:tcPr>
            <w:tcW w:w="2268"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基本医疗保险参保人员享受门诊慢特病病种待遇认定</w:t>
            </w:r>
          </w:p>
        </w:tc>
        <w:tc>
          <w:tcPr>
            <w:tcW w:w="285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公共服务</w:t>
            </w:r>
          </w:p>
        </w:tc>
        <w:tc>
          <w:tcPr>
            <w:tcW w:w="215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麒麟区医疗保障局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20" w:type="dxa"/>
          <w:trHeight w:val="419" w:hRule="atLeast"/>
        </w:trPr>
        <w:tc>
          <w:tcPr>
            <w:tcW w:w="5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62</w:t>
            </w:r>
          </w:p>
        </w:tc>
        <w:tc>
          <w:tcPr>
            <w:tcW w:w="2268"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延期移交档案审批</w:t>
            </w:r>
          </w:p>
        </w:tc>
        <w:tc>
          <w:tcPr>
            <w:tcW w:w="285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行政许可</w:t>
            </w:r>
          </w:p>
        </w:tc>
        <w:tc>
          <w:tcPr>
            <w:tcW w:w="215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麒麟区</w:t>
            </w:r>
            <w:r>
              <w:rPr>
                <w:rFonts w:hint="eastAsia" w:ascii="方正仿宋_GBK" w:hAnsi="方正仿宋_GBK" w:eastAsia="方正仿宋_GBK" w:cs="方正仿宋_GBK"/>
                <w:sz w:val="28"/>
                <w:szCs w:val="28"/>
              </w:rPr>
              <w:t>档案</w:t>
            </w:r>
            <w:r>
              <w:rPr>
                <w:rFonts w:hint="eastAsia" w:ascii="方正仿宋_GBK" w:hAnsi="方正仿宋_GBK" w:eastAsia="方正仿宋_GBK" w:cs="方正仿宋_GBK"/>
                <w:sz w:val="28"/>
                <w:szCs w:val="28"/>
                <w:lang w:val="en-US" w:eastAsia="zh-CN"/>
              </w:rPr>
              <w:t>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20" w:type="dxa"/>
          <w:trHeight w:val="409" w:hRule="atLeast"/>
        </w:trPr>
        <w:tc>
          <w:tcPr>
            <w:tcW w:w="5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63</w:t>
            </w:r>
          </w:p>
        </w:tc>
        <w:tc>
          <w:tcPr>
            <w:tcW w:w="2268"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华侨回国定居审批</w:t>
            </w:r>
          </w:p>
        </w:tc>
        <w:tc>
          <w:tcPr>
            <w:tcW w:w="285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行政许可</w:t>
            </w:r>
          </w:p>
        </w:tc>
        <w:tc>
          <w:tcPr>
            <w:tcW w:w="215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麒麟区</w:t>
            </w:r>
            <w:r>
              <w:rPr>
                <w:rFonts w:hint="eastAsia" w:ascii="方正仿宋_GBK" w:hAnsi="方正仿宋_GBK" w:eastAsia="方正仿宋_GBK" w:cs="方正仿宋_GBK"/>
                <w:sz w:val="28"/>
                <w:szCs w:val="28"/>
              </w:rPr>
              <w:t>侨</w:t>
            </w:r>
            <w:r>
              <w:rPr>
                <w:rFonts w:hint="eastAsia" w:ascii="方正仿宋_GBK" w:hAnsi="方正仿宋_GBK" w:eastAsia="方正仿宋_GBK" w:cs="方正仿宋_GBK"/>
                <w:sz w:val="28"/>
                <w:szCs w:val="28"/>
                <w:lang w:val="en-US" w:eastAsia="zh-CN"/>
              </w:rPr>
              <w:t>联（</w:t>
            </w:r>
            <w:r>
              <w:rPr>
                <w:rFonts w:hint="eastAsia" w:ascii="方正仿宋_GBK" w:hAnsi="方正仿宋_GBK" w:eastAsia="方正仿宋_GBK" w:cs="方正仿宋_GBK"/>
                <w:sz w:val="28"/>
                <w:szCs w:val="28"/>
              </w:rPr>
              <w:t>初审)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20" w:type="dxa"/>
          <w:trHeight w:val="694" w:hRule="atLeast"/>
        </w:trPr>
        <w:tc>
          <w:tcPr>
            <w:tcW w:w="5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64</w:t>
            </w:r>
          </w:p>
        </w:tc>
        <w:tc>
          <w:tcPr>
            <w:tcW w:w="2268"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事业单位登记</w:t>
            </w:r>
          </w:p>
        </w:tc>
        <w:tc>
          <w:tcPr>
            <w:tcW w:w="285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p>
        </w:tc>
        <w:tc>
          <w:tcPr>
            <w:tcW w:w="13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行政许可</w:t>
            </w:r>
          </w:p>
        </w:tc>
        <w:tc>
          <w:tcPr>
            <w:tcW w:w="2152"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麒麟区</w:t>
            </w:r>
            <w:r>
              <w:rPr>
                <w:rFonts w:hint="eastAsia" w:ascii="方正仿宋_GBK" w:hAnsi="方正仿宋_GBK" w:eastAsia="方正仿宋_GBK" w:cs="方正仿宋_GBK"/>
                <w:sz w:val="28"/>
                <w:szCs w:val="28"/>
              </w:rPr>
              <w:t>事业单位登记管理</w:t>
            </w:r>
            <w:r>
              <w:rPr>
                <w:rFonts w:hint="eastAsia" w:ascii="方正仿宋_GBK" w:hAnsi="方正仿宋_GBK" w:eastAsia="方正仿宋_GBK" w:cs="方正仿宋_GBK"/>
                <w:sz w:val="28"/>
                <w:szCs w:val="28"/>
                <w:lang w:val="en-US" w:eastAsia="zh-CN"/>
              </w:rPr>
              <w:t>局</w:t>
            </w:r>
          </w:p>
        </w:tc>
      </w:tr>
    </w:tbl>
    <w:p>
      <w:pPr>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备注：《云南省行政许可事项清单》、《云南省政务服务事项基本目录》对应事项有调整的，从其调整</w:t>
      </w:r>
    </w:p>
    <w:sectPr>
      <w:footerReference r:id="rId5" w:type="default"/>
      <w:pgSz w:w="11700" w:h="16590"/>
      <w:pgMar w:top="1410" w:right="1619" w:bottom="400" w:left="1610" w:header="0" w:footer="0"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2VjMWY2NDNjYmMyMTg5YjRhNGJlNzFkNmQ2NTRhNzQifQ=="/>
  </w:docVars>
  <w:rsids>
    <w:rsidRoot w:val="00000000"/>
    <w:rsid w:val="07F67466"/>
    <w:rsid w:val="0E1E2EF1"/>
    <w:rsid w:val="0E406A6D"/>
    <w:rsid w:val="25080933"/>
    <w:rsid w:val="418C2477"/>
    <w:rsid w:val="49805239"/>
    <w:rsid w:val="4E9C6FA3"/>
    <w:rsid w:val="510D60A5"/>
    <w:rsid w:val="5CA14E0D"/>
    <w:rsid w:val="5F15360C"/>
    <w:rsid w:val="68995136"/>
    <w:rsid w:val="6FFF2199"/>
    <w:rsid w:val="77D15359"/>
    <w:rsid w:val="7F8C02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262</TotalTime>
  <ScaleCrop>false</ScaleCrop>
  <LinksUpToDate>false</LinksUpToDate>
  <Application>WPS Office_12.1.0.15398_F1E327BC-269C-435d-A152-05C5408002CA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2023-09-26T10:14:00Z</dcterms:created>
  <dc:creator>Kingsoft-PDF</dc:creator>
  <cp:lastModifiedBy>花差花差</cp:lastModifiedBy>
  <cp:lastPrinted>2023-09-26T07:07:00Z</cp:lastPrinted>
  <dcterms:modified xsi:type="dcterms:W3CDTF">2023-09-27T09:29:33Z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2023-09-26T10:14:45Z</vt:filetime>
  </property>
  <property fmtid="{D5CDD505-2E9C-101B-9397-08002B2CF9AE}" pid="4" name="UsrData">
    <vt:lpwstr>65123e8b5e0b5e001fdca333wl</vt:lpwstr>
  </property>
  <property fmtid="{D5CDD505-2E9C-101B-9397-08002B2CF9AE}" pid="5" name="KSOProductBuildVer">
    <vt:lpwstr>2052-12.1.0.15398</vt:lpwstr>
  </property>
  <property fmtid="{D5CDD505-2E9C-101B-9397-08002B2CF9AE}" pid="6" name="ICV">
    <vt:lpwstr>9782F71E63A24CA2B6B266F84F94E4D9_13</vt:lpwstr>
  </property>
</Properties>
</file>